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4A" w:rsidRPr="00F7414A" w:rsidRDefault="00D71D84" w:rsidP="00F7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14A">
        <w:rPr>
          <w:rFonts w:ascii="Times New Roman" w:hAnsi="Times New Roman" w:cs="Times New Roman"/>
          <w:b/>
          <w:sz w:val="24"/>
          <w:szCs w:val="24"/>
        </w:rPr>
        <w:t>Wyka</w:t>
      </w:r>
      <w:bookmarkStart w:id="0" w:name="_GoBack"/>
      <w:bookmarkEnd w:id="0"/>
      <w:r w:rsidRPr="00F7414A">
        <w:rPr>
          <w:rFonts w:ascii="Times New Roman" w:hAnsi="Times New Roman" w:cs="Times New Roman"/>
          <w:b/>
          <w:sz w:val="24"/>
          <w:szCs w:val="24"/>
        </w:rPr>
        <w:t>z pomocy do katechezy parafialnej przygotowującej do sakramentu bierzmowania</w:t>
      </w:r>
    </w:p>
    <w:p w:rsidR="0074467F" w:rsidRDefault="0074467F" w:rsidP="00F7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C20" w:rsidRDefault="005B7C20" w:rsidP="00F7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14A">
        <w:rPr>
          <w:rFonts w:ascii="Times New Roman" w:hAnsi="Times New Roman" w:cs="Times New Roman"/>
          <w:b/>
          <w:sz w:val="24"/>
          <w:szCs w:val="24"/>
        </w:rPr>
        <w:t xml:space="preserve">Stan na </w:t>
      </w:r>
      <w:r w:rsidR="00F7414A" w:rsidRPr="00F7414A">
        <w:rPr>
          <w:rFonts w:ascii="Times New Roman" w:hAnsi="Times New Roman" w:cs="Times New Roman"/>
          <w:b/>
          <w:sz w:val="24"/>
          <w:szCs w:val="24"/>
        </w:rPr>
        <w:t>30</w:t>
      </w:r>
      <w:r w:rsidRPr="00F7414A">
        <w:rPr>
          <w:rFonts w:ascii="Times New Roman" w:hAnsi="Times New Roman" w:cs="Times New Roman"/>
          <w:b/>
          <w:sz w:val="24"/>
          <w:szCs w:val="24"/>
        </w:rPr>
        <w:t>.09.2025</w:t>
      </w:r>
    </w:p>
    <w:p w:rsidR="0074467F" w:rsidRPr="00F7414A" w:rsidRDefault="0074467F" w:rsidP="00F74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7408"/>
        <w:gridCol w:w="1310"/>
      </w:tblGrid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Autor, tytuł</w:t>
            </w:r>
            <w:r w:rsidR="00F7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miejsce, rok wydania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publikacji</w:t>
            </w:r>
          </w:p>
        </w:tc>
      </w:tr>
      <w:tr w:rsidR="007E1D00" w:rsidRPr="00F7414A" w:rsidTr="007A3A04">
        <w:tc>
          <w:tcPr>
            <w:tcW w:w="0" w:type="auto"/>
          </w:tcPr>
          <w:p w:rsidR="007E1D00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7E1D00" w:rsidRPr="00F7414A" w:rsidRDefault="007E1D00" w:rsidP="0074467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W drodze na bierzmowanie. Przewodnik kandydata do bierzmowania</w:t>
            </w:r>
            <w:r w:rsidR="005F7AA7"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5F7AA7" w:rsidRPr="00F7414A">
              <w:rPr>
                <w:rStyle w:val="Uwydatnieni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AA7"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Oprac. 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 Sobiecki, G. Zakrzewski,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Płock 2024.</w:t>
            </w:r>
          </w:p>
        </w:tc>
        <w:tc>
          <w:tcPr>
            <w:tcW w:w="0" w:type="auto"/>
          </w:tcPr>
          <w:p w:rsidR="007E1D00" w:rsidRPr="00F7414A" w:rsidRDefault="005F7AA7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13189C" w:rsidRPr="00F7414A" w:rsidTr="007A3A04">
        <w:tc>
          <w:tcPr>
            <w:tcW w:w="0" w:type="auto"/>
          </w:tcPr>
          <w:p w:rsidR="0013189C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531C5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Pamiątka Sakramentu Bierzmowania „Mocni Duchem”</w:t>
            </w:r>
            <w:r w:rsidR="005F7AA7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5F7AA7" w:rsidRPr="00F7414A"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ks. R. Ceglarek, Częstochowa 2024.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Dziennik Spotkań Formacyjnych. Bierzmowanie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.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ed. R. Ceglarek. Częstochowa 2024.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Mocni Duchem. Katechizm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ed.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R. Ceglarek. Częstochowa 2020.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Mocni Duchem. Celebracje przed bierzmowaniem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ed.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R. Ceglarek. Częstochowa 2018.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Mocni Duchem. Konferencje dla rodziców kandydatów do bierzmowania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ed.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ks. R. Ceglarek, Częstochowa 2019.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Mocni Duchem. Scenariusze katechez przed bierzmowaniem + płyta DVD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ed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ks. R. Ceglarek, Częstochowa 2017.</w:t>
            </w:r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Aplikacja na urządzenia mobilne: </w:t>
            </w:r>
            <w:hyperlink w:history="1">
              <w:r w:rsidRPr="00F7414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 xml:space="preserve"> www.mocniduchem.archiczest.pl</w:t>
              </w:r>
            </w:hyperlink>
          </w:p>
          <w:p w:rsidR="0013189C" w:rsidRPr="00F7414A" w:rsidRDefault="0013189C" w:rsidP="0074467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Strona internetowa h</w:t>
            </w:r>
            <w:hyperlink r:id="rId6" w:history="1">
              <w:r w:rsidRPr="00F7414A">
                <w:rPr>
                  <w:rStyle w:val="Pogrubienie"/>
                  <w:rFonts w:ascii="Times New Roman" w:hAnsi="Times New Roman" w:cs="Times New Roman"/>
                  <w:b w:val="0"/>
                  <w:bCs w:val="0"/>
                  <w:sz w:val="24"/>
                  <w:szCs w:val="24"/>
                  <w:u w:val="single"/>
                </w:rPr>
                <w:t>ttp://www.bierzmowanie.eu</w:t>
              </w:r>
            </w:hyperlink>
          </w:p>
        </w:tc>
        <w:tc>
          <w:tcPr>
            <w:tcW w:w="0" w:type="auto"/>
          </w:tcPr>
          <w:p w:rsidR="0013189C" w:rsidRPr="00F7414A" w:rsidRDefault="0013189C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7AA7" w:rsidRPr="00F741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F7AA7" w:rsidRPr="00F74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5B7C20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Bierz moc. Program przygotowania do sakramentu bierzmowania w archidiecezji białostockiej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5F7AA7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W. 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Trzaska, K. Dąbrowski, M. Malinowska-</w:t>
            </w:r>
            <w:proofErr w:type="spellStart"/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Walczuk</w:t>
            </w:r>
            <w:proofErr w:type="spellEnd"/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U. </w:t>
            </w:r>
            <w:proofErr w:type="spellStart"/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Zagan</w:t>
            </w:r>
            <w:proofErr w:type="spellEnd"/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F7AA7"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Białystok 2022.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Wiarygodni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Pilotażowy program przygotowania do bierzmowania w diecezji tarnowskiej. Red. A.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Jasnos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Tarnów 2021.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D74B6" w:rsidRPr="00F7414A" w:rsidTr="0090246F">
        <w:tc>
          <w:tcPr>
            <w:tcW w:w="0" w:type="auto"/>
          </w:tcPr>
          <w:p w:rsidR="005D74B6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5D74B6" w:rsidRPr="002967B8" w:rsidRDefault="005D74B6" w:rsidP="005D7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7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Projekt Woda Żywa. Kurs przygotowujący do sakramentu bierzmowania. Podręcznik dla uczestników,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red. D. Flis. Lublin 2020.</w:t>
            </w:r>
          </w:p>
          <w:p w:rsidR="005D74B6" w:rsidRPr="005D74B6" w:rsidRDefault="005D74B6" w:rsidP="005D74B6">
            <w:pPr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2967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Projekt Woda Żywa. Kurs przygotowujący do sakramentu bierzmowania. Podręcznik dla </w:t>
            </w:r>
            <w:r w:rsidRPr="002967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prowadzących, red. D. Flis, Lublin 2020.</w:t>
            </w:r>
          </w:p>
        </w:tc>
        <w:tc>
          <w:tcPr>
            <w:tcW w:w="0" w:type="auto"/>
          </w:tcPr>
          <w:p w:rsidR="005D74B6" w:rsidRPr="00F7414A" w:rsidRDefault="005D74B6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Pociąg do świętości. Stacja Bierzmowanie</w:t>
            </w:r>
            <w:r w:rsidR="002B7E24"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Materiały dla prowadzących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 xml:space="preserve">. 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</w:t>
            </w:r>
            <w:r w:rsidR="005F7AA7" w:rsidRPr="00F7414A">
              <w:rPr>
                <w:rStyle w:val="Pogrubienie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ed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>. W</w:t>
            </w:r>
            <w:r w:rsidR="007B002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>Węgrzyniak, A</w:t>
            </w:r>
            <w:r w:rsidR="007B002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>Pudełko</w:t>
            </w:r>
            <w:r w:rsidR="007B002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B0021" w:rsidRPr="00F7414A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>PAX” Bukowski</w:t>
            </w:r>
            <w:r w:rsidR="007B0021" w:rsidRPr="00F74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Kraków 2020.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Wydział Duszpasterski i Wydział Katechetyczny Kurii Diecezjalnej Toruńskiej.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Materiały duszpasterskie.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Zeszyt 1: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Przygotowanie do sakramentu bierzmowania. Formacja po przyjęciu bierzmowania. Nabożeństwa.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Red. A. Szymczyk, M. Wojnowski, W.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Rozynkowski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Toruń 2019. (dostępne w wersji elektronicznej na stronie Wydziału Katechetycznego)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ścieżkach wiary. Poradnik metodyczny dla przygotowujących młodzież do sakramentu bierzmowania w diecezji siedleckiej.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Red. A. Kiciński, J. Borowicz. Siedlce 2018.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ścieżkach wiary. Celebracje dla kandydatów do bierzmowania w diecezji siedleckiej.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Red. A. Kiciński, J. Borowicz. Siedlce 2019.</w:t>
            </w:r>
          </w:p>
          <w:p w:rsidR="0090246F" w:rsidRPr="00F7414A" w:rsidRDefault="007831B1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Kiciński A., </w:t>
            </w:r>
            <w:r w:rsidR="0090246F"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Katechizm dla kandydatów do bierzmowania w diecezji siedleckiej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Siedlce 2019. 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F7AA7" w:rsidRPr="00F741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F7AA7" w:rsidRPr="00F74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Wilczewski M., Zakrzewski G.: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Przewodnik kandydata do bierzmowania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Płock 2018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Mąkosa P.,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Nowe życie. Pamiętnik bierzmowanego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Lublin 2018.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Nowe życie. Poradnik metodyczny. Spotkania + Celebracje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Borowicz, P. Mąkosa. Lublin 2018.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D093D" w:rsidRPr="00F7414A" w:rsidTr="0090246F">
        <w:tc>
          <w:tcPr>
            <w:tcW w:w="0" w:type="auto"/>
          </w:tcPr>
          <w:p w:rsidR="00AD093D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D093D" w:rsidRPr="00F7414A" w:rsidRDefault="00AD093D" w:rsidP="00744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inni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Młodzi na progu. Materiały do pracy z młodzieżą przy parafii. Przygotowanie do bierzmowania #2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Gliwice 2018</w:t>
            </w:r>
            <w:r w:rsidR="005F7AA7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093D" w:rsidRPr="00F7414A" w:rsidRDefault="005F7AA7" w:rsidP="00744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 i inni</w:t>
            </w:r>
            <w:r w:rsidR="00AD093D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D093D"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093D"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Młodzi na progu. Materiały do pracy z młodzieżą przy parafii. Przygotowanie do bierzmowania #3</w:t>
            </w:r>
            <w:r w:rsidR="00AD093D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Gliwice 2018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093D" w:rsidRPr="00F7414A" w:rsidRDefault="005F7AA7" w:rsidP="00744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 i inni,</w:t>
            </w:r>
            <w:r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093D"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Młodzi na progu. Materiały do pracy z młodzieżą przy parafii. Przygotowanie do bierzmowania #3A</w:t>
            </w:r>
            <w:r w:rsidR="00AD093D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Gliwice 2018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093D" w:rsidRPr="00F7414A" w:rsidRDefault="005F7AA7" w:rsidP="0074467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 i inni,</w:t>
            </w:r>
            <w:r w:rsidRPr="00F741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D093D" w:rsidRPr="00F7414A">
              <w:rPr>
                <w:rStyle w:val="Uwydatnienie"/>
                <w:rFonts w:ascii="Times New Roman" w:hAnsi="Times New Roman" w:cs="Times New Roman"/>
                <w:color w:val="000000"/>
                <w:sz w:val="24"/>
                <w:szCs w:val="24"/>
              </w:rPr>
              <w:t>Minuty przed Bogiem. Notatnik uczestnika</w:t>
            </w:r>
            <w:r w:rsidR="00AD093D"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Gliwice 2018</w:t>
            </w:r>
            <w:r w:rsidRPr="00F74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D093D" w:rsidRPr="00F7414A" w:rsidRDefault="005F7AA7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Mielnic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ki K., Nosek B., Parszewska E.,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Niezbędnik bierzmowanego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Kielce 2017.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Mielnic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ki K., Nosek B., Parszewska E.,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Pomocnik bierzmowanego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Kielce 2017.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Mielnic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ki K., Nosek B., Parszewska E.,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Celebracje przed bierzmowaniem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Kielce 2017.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Mielnic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ki K., Nosek B., Parszewska E.,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Przewodnik do celebracji przed bierzmowaniem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Kielce 2017.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Mielnicki K., Nosek B., Pars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zewska E.,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Przewodnik do spotkań przed bierzmowaniem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Kielce 2018.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Ułożyć życie z Bogiem. Pieśni i piosenki na spotkania w grupach i celebracje przed bierzmowaniem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Płyta CD. Kielce 2018.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A0893" w:rsidRPr="00F74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A0893" w:rsidRPr="00F74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0246F" w:rsidRPr="00F7414A" w:rsidRDefault="0090246F" w:rsidP="00F74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F7414A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Życie Boże. Niezbędnik kandydata do bierzmowania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W. Lechów. Poznań 2017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6F" w:rsidRPr="00F7414A" w:rsidRDefault="0090246F" w:rsidP="0074467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Życie Boże. Spotkania parafialne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red. W. Lechów. Poznań 2017.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Życie Boże. Spotkania grupowe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red. W. Lechów. Poznań 2017.</w:t>
            </w:r>
          </w:p>
          <w:p w:rsidR="007831B1" w:rsidRPr="00F7414A" w:rsidRDefault="007831B1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Życie Boże. Grupy domowe. Przygotowanie do sakramentu bierzmowania i małżeństwa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., red. W. Lechów. Zielona Góra 2016.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B7E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M. Wilk, </w:t>
            </w: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Duch Święty daje wam życie. </w:t>
            </w:r>
            <w:r w:rsidRPr="00F741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Pomoc w przygotowaniu do bierzmowania</w:t>
            </w:r>
            <w:r w:rsidRPr="00F741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Kraków 2017.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B7E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Program duszpasterski młodzieży bierzmowanej diecezji pelplińskiej.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Pelplin 2016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(wersja elektroniczna na stronie wydziały katechetycznego)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C5789" w:rsidRPr="00F7414A" w:rsidTr="0090246F">
        <w:tc>
          <w:tcPr>
            <w:tcW w:w="0" w:type="auto"/>
          </w:tcPr>
          <w:p w:rsidR="00DC5789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B7E24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C5789" w:rsidRPr="00F7414A" w:rsidRDefault="00DC5789" w:rsidP="0074467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N</w:t>
            </w:r>
            <w:r w:rsidR="002B7E24"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iech zastąpi Duch Twój.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P</w:t>
            </w:r>
            <w:r w:rsidR="002B7E24"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omoce do katechezy parafialnej przygotowującej do sakramentu bierzmowania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(podręcznik +CD),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>red.</w:t>
            </w:r>
          </w:p>
          <w:p w:rsidR="00DC5789" w:rsidRPr="00F7414A" w:rsidRDefault="00DC5789" w:rsidP="0074467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>M</w:t>
            </w:r>
            <w:r w:rsidR="007831B1"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.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>Winiarski, J</w:t>
            </w:r>
            <w:r w:rsidR="007831B1"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. 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>Mucha, Rzeszów 2015.</w:t>
            </w:r>
          </w:p>
          <w:p w:rsidR="00DC5789" w:rsidRPr="00F7414A" w:rsidRDefault="00DC5789" w:rsidP="0074467F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N</w:t>
            </w:r>
            <w:r w:rsidR="002B7E24"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otatnik kandydata do sakramentu bierzmowania</w:t>
            </w:r>
            <w:r w:rsidRPr="00F7414A">
              <w:rPr>
                <w:rStyle w:val="Pogrubienie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 xml:space="preserve">, </w:t>
            </w:r>
            <w:r w:rsidR="007831B1" w:rsidRPr="00F7414A">
              <w:rPr>
                <w:rStyle w:val="Pogrubienie"/>
                <w:rFonts w:ascii="Times New Roman" w:hAnsi="Times New Roman" w:cs="Times New Roman"/>
                <w:b w:val="0"/>
                <w:iCs/>
                <w:sz w:val="24"/>
                <w:szCs w:val="24"/>
              </w:rPr>
              <w:t>red. M. Winiarski, J. Mucha, Rzeszów 2015.</w:t>
            </w:r>
          </w:p>
        </w:tc>
        <w:tc>
          <w:tcPr>
            <w:tcW w:w="0" w:type="auto"/>
          </w:tcPr>
          <w:p w:rsidR="00DC5789" w:rsidRPr="00F7414A" w:rsidRDefault="00DC5789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Youcat</w:t>
            </w:r>
            <w:proofErr w:type="spellEnd"/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polski. Bierzmowanie. Przewodnik dla katechetów i animatorów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N. Baer. Częstochowa 2015.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Youcat</w:t>
            </w:r>
            <w:proofErr w:type="spellEnd"/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polski. Bierzmow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nie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Red. B.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Meuser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, N. Baer.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Częstochowa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2015.  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Krzyżewski P.,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Wierzę</w:t>
            </w:r>
            <w:r w:rsidR="0002082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bo chcę. Przygotowanie do bierzmowania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Poznań 2014.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komunii z Jezusem. Materiały na spotkania formacyjne kandydatów do bierzmowania w Diecezji Opolskiej. Rok. I.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Opole 2012.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Kościół naszym domem. Materiały na spotkania formacyjne kandydatów do bierzmowania w Diecezji Opolskiej. Rok. II.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Opole 2013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Być solą ziemi i światłem świata. Materiały na spotkania formacyjne kandydatów do bierzmowania w Diecezji Opolskiej. Rok III.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Opole 2014.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Dialogi o wier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ze. Spotkania w grupach. Kl. 1,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W. Lechowicz. Tarnów 2012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Spotkania w wierze.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Celebracje liturgiczne. Kl. 1,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W. Lechowicz.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Tarnów 2012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Świętować we wspólnocie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. Celebracje liturgiczne. Kl. 2,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B. Połeć. Tarnów 2011.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Żyć we wspólno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cie. Spotkania w grupach. Kl. 2,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B. Połeć. Tarnów 2011.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Prowadzeni przez Du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cha. Spotkania w grupach. Kl. 3,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B. Połeć. Tarnów 2012.</w:t>
            </w:r>
          </w:p>
          <w:p w:rsidR="0090246F" w:rsidRPr="00F7414A" w:rsidRDefault="0090246F" w:rsidP="007446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Uświęceni przez Ducha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. Celebracje liturgiczne. Kl. 3,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B. Połeć. Tarnów 2012.</w:t>
            </w:r>
          </w:p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Rodzina szkołą wiary i chrześcijańskiego świadectwa. Konferencje dla rodziców kandydatów do sakramentu bierzmowania.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Tarnów 2012.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2011-2012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0208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Katechizm siedlecki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K.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Baryga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Siedlce 2011.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0208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Katechizm bierzmowanych. Pytania i odpowiedzi.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Ełk 2011.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B7E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"/>
              <w:tabs>
                <w:tab w:val="left" w:pos="66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Doppke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J.,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Przygotowanie do bierzmowania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Pelplin 2010.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Przygotowanie do Bierzmowania.</w:t>
            </w:r>
            <w:r w:rsidRPr="00F741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Nabożeństwa inicjacyjne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P. Tomasik. Warszawa 2010.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Poradnik metodyczny</w:t>
            </w:r>
            <w:r w:rsidRPr="00F741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dla animatora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P. Tomasik. Warszawa 2010.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Przygotowanie do bierzmowania.</w:t>
            </w:r>
            <w:r w:rsidRPr="00F741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Materiały do bierzmowanych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P. Tomasik. Warszawa 2010.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Katechizm bierzmowanych. Pomoc dla przygotowujących się do przyjęcia sakramentu bierzmowania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K. Badeński, S. Jaśkiewicz. Radom 2010.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A., Kasperczyk J.,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Młodzi na progu. Materiały do pracy z młodzieżą   w parafii. Przygotowanie do bierzmowania.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Gliwice 2010.</w:t>
            </w:r>
          </w:p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Sepioło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A., Kasperczyk J.,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Młodzi na progu. Materiały dla animatorów. Przygotowanie do bierzmowania.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Gliwice 2010.</w:t>
            </w:r>
          </w:p>
          <w:p w:rsidR="00AD093D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Twoje codzienne minuty przed Bogiem. Notatnik uczestnika programu: Młodzi na progu. Gliwice 2010.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Śmiech T.,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Otrzymacie Jego moc. Poradnik animatora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Kielce 2009.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Otrzymacie Jego moc. Katechizm bierzmowanych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T. Śmiech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B. Nosek.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br/>
              <w:t>Kielce 2011.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9"/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Otrzymacie Jego moc. Przewodnik metodyczny do katechizmu bierzmowanych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red. T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Śmiech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B. Nosek. Kielce 2012.</w:t>
            </w:r>
            <w:bookmarkEnd w:id="1"/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2009-2012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Długosz A.,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 czyli Duch Święty rozdaje prezenty. List do młodych.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Częstochowa 2009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Życie Boże. Etap 1: Decyzja w sprawie wiary. Przygotowanie do sakramentu bierzmowania i małżeństwa.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Zielona Góra 2006.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Życie Boże. Etap 2: Doświadczenie spotkania z Jezusem.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Zielona Góra 2007.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Życie Boże. Etap 3: Nowe życie w Duchu Świętym.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Zielona Góra 2007.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Życie Boże. Etap 4: Powołanie do wspólnoty życia i wiary.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Cz. 1.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Zielona Góra 2007.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Życie Boże. Etap 5: Apostolstwo aż po krańce świata.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Zielona Góra 2008.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Indeks oraz Katechizm. Przygotowanie do Sakramentu Bierzmowania.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Płock. 2006.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0208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Biblioteczka animatora. Sakrament bierzmowania. Ewangeliczna rewizja życia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Cz. 1: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Osoba.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Białystok 2003.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Biblioteczka animatora. Sakrament bierzmowania. Konspekty ewangelicznych rewizji życia do programu „Wypłyń na głębię”.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Cz. 2: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Wspólnota.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Białystok 2004.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Biblioteczka animatora. Sakrament bierzmowania. Konspekty ewangelicznych rewizji życia do programu „Wypłyń na głębię”.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Cz. 3: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Kościół.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Białystok 2005.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2004-2005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0208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Czarnowski R.,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Odkrywam Ducha Świętego w mojej grupie, rodzinie, Kościele i szkole.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Cz. 1-5.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Scenariusze spotkań dla animatorów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Łomża 2004.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Pylak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B.,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Bierzmowania. Niech zstąpi Duch Twój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Warszawa 2004.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Przygotowanie młodzieży do sakramentu bierzmowania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Zeszyt 1–4. Sandomierz 2003. </w:t>
            </w:r>
          </w:p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Katechizm bierzmowanych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Sandomierz 2004.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2003-2004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Bruski I.,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Bierzmowania. Katechizm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Olsztyn 2003.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Dziennik refleksyjnego chrześcijanina przygotowującego się do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sakramentu bierzmowania.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Toruń 2003.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Przygotowanie do sakramentu bierzmowania. Przewodnik metodyczny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Szpet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D. Jackowiak. Poznań 2003.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Wielkość człowieka stworzonego przez Boga. Przygotowanie do sakramentu bierzmowania. Rok I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Szpet D. Jackowiak. Poznań 2003.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Życie w społeczności Kościoła. Przygotowanie do sakramentu bierzmowan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ia. Rok II,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Szpet D. Jackowiak. Poznań 2003.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Na drodze do dojrzałości chrześcijańskiej. Przygotowanie do sakramentu bierzmowania. Rok III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Szpet D. Jackowiak. Poznań 2003.</w:t>
            </w:r>
          </w:p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Kuś P.,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Przeczewski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W.,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Celebracje liturgiczne. Sakrament bierzmowania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7E24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Poznań 2003.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Kocór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T.,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Ku pogłębionej wierze. Katechizm dla bierzmowanych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Przemyśl 2002.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90246F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Wypłyń na głębię. Przygotowanie do bierzmowania. Materiały dla katechety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Cz. 1: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Osoba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Cz. 2: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Wspólnota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T.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 Kraków 2001.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Wypłyń na głębię. Przygotowanie do bierzmowania. Materiały dla katechety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. Cz. 3: 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Kościół,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T.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 Kraków 2001.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Wypłyń na głębię. Przygotowanie do bierzmowania. Materiały dla kate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chety. Celebracje. Konferencje,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T.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 Kraków 2001.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Wypłyń na głębię. Przygotowanie do bierzmowania. Materiały dla katechety.  Materiały pom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ocnicze dla katechetów – testy,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T.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 Kraków 2001.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Wypłyń na głębię. Przygotowanie do bierzmowania. Refleksje</w:t>
            </w:r>
            <w:r w:rsidR="007831B1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dla kandydatów do bierzmowania, 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ed. T.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Kraków 2001.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Jesteście nadzieją świata</w:t>
            </w:r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>, r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ed. J. Podlaszczuk. Rzeszów 2000.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2967B8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Zięć W.,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Otrzymacie jego moc. Spotkania liturgiczne przed bierzmowaniem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Kielce 1997.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020824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Przeperski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J,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Rozynkowski</w:t>
            </w:r>
            <w:proofErr w:type="spellEnd"/>
            <w:r w:rsidR="007831B1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W.,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Bierzmowanie. Katechezy i materiały przygotowujące do sakramentu bierzmowania.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Toruń 1996.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90246F" w:rsidRPr="00F7414A" w:rsidTr="0090246F">
        <w:tc>
          <w:tcPr>
            <w:tcW w:w="0" w:type="auto"/>
          </w:tcPr>
          <w:p w:rsidR="0090246F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246F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Pawłowicz Z.,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bierzmowania. Katechezy i nabożeństwa dla katechetów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 Gdańsk 1992.</w:t>
            </w:r>
          </w:p>
          <w:p w:rsidR="0090246F" w:rsidRPr="00F7414A" w:rsidRDefault="007831B1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Pawłowicz Z.,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6F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bierzmowania. Materiały katechetyczno-wychowawcze dla rodziców.</w:t>
            </w:r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Gdańsk </w:t>
            </w:r>
            <w:proofErr w:type="spellStart"/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b.r.w</w:t>
            </w:r>
            <w:proofErr w:type="spellEnd"/>
            <w:r w:rsidR="0090246F" w:rsidRPr="00F74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246F" w:rsidRPr="00F7414A" w:rsidRDefault="0090246F" w:rsidP="0074467F">
            <w:pPr>
              <w:pStyle w:val="Tekstpodstawowyzwciciem2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Pawłowicz Z.: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Sakrament bierzmowania. Zeszyt ucznia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Gdańsk 2001.</w:t>
            </w:r>
          </w:p>
        </w:tc>
        <w:tc>
          <w:tcPr>
            <w:tcW w:w="0" w:type="auto"/>
          </w:tcPr>
          <w:p w:rsidR="0090246F" w:rsidRPr="00F7414A" w:rsidRDefault="0090246F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1992-2001</w:t>
            </w:r>
          </w:p>
        </w:tc>
      </w:tr>
      <w:tr w:rsidR="005D1FB7" w:rsidRPr="00F7414A" w:rsidTr="0090246F">
        <w:tc>
          <w:tcPr>
            <w:tcW w:w="0" w:type="auto"/>
          </w:tcPr>
          <w:p w:rsidR="005D1FB7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B7E24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1FB7" w:rsidRPr="00F7414A" w:rsidRDefault="007831B1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Jezierski J., Zapadka R., </w:t>
            </w:r>
            <w:r w:rsidR="005D1FB7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Taka jest wiara Kościoła</w:t>
            </w:r>
            <w:r w:rsidR="005D1FB7" w:rsidRPr="00F7414A">
              <w:rPr>
                <w:rFonts w:ascii="Times New Roman" w:hAnsi="Times New Roman" w:cs="Times New Roman"/>
                <w:sz w:val="24"/>
                <w:szCs w:val="24"/>
              </w:rPr>
              <w:t>. Elbląg.</w:t>
            </w:r>
          </w:p>
        </w:tc>
        <w:tc>
          <w:tcPr>
            <w:tcW w:w="0" w:type="auto"/>
          </w:tcPr>
          <w:p w:rsidR="005D1FB7" w:rsidRPr="00F7414A" w:rsidRDefault="005D1FB7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B. r. w.</w:t>
            </w:r>
          </w:p>
        </w:tc>
      </w:tr>
      <w:tr w:rsidR="005D1FB7" w:rsidRPr="00F7414A" w:rsidTr="0090246F">
        <w:tc>
          <w:tcPr>
            <w:tcW w:w="0" w:type="auto"/>
          </w:tcPr>
          <w:p w:rsidR="005D1FB7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B7E24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1FB7" w:rsidRPr="00F7414A" w:rsidRDefault="005D1FB7" w:rsidP="0074467F">
            <w:pPr>
              <w:pStyle w:val="Tekstpodstawow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Sosnowski S.: </w:t>
            </w:r>
            <w:r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Katechizm bierzmowanych</w:t>
            </w: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. Łódź</w:t>
            </w:r>
          </w:p>
        </w:tc>
        <w:tc>
          <w:tcPr>
            <w:tcW w:w="0" w:type="auto"/>
          </w:tcPr>
          <w:p w:rsidR="005D1FB7" w:rsidRPr="00F7414A" w:rsidRDefault="005D1FB7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B. r. w.</w:t>
            </w:r>
          </w:p>
        </w:tc>
      </w:tr>
      <w:tr w:rsidR="005D1FB7" w:rsidRPr="00F7414A" w:rsidTr="0090246F">
        <w:tc>
          <w:tcPr>
            <w:tcW w:w="0" w:type="auto"/>
          </w:tcPr>
          <w:p w:rsidR="005D1FB7" w:rsidRPr="00F7414A" w:rsidRDefault="007831B1" w:rsidP="00F7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67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B7E24" w:rsidRPr="00F741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D1FB7" w:rsidRPr="00F7414A" w:rsidRDefault="007831B1" w:rsidP="0074467F">
            <w:pPr>
              <w:pStyle w:val="Tekstprzypisudolnego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Maciejewski Z. P.:, </w:t>
            </w:r>
            <w:r w:rsidR="005D1FB7" w:rsidRPr="00F7414A">
              <w:rPr>
                <w:rFonts w:ascii="Times New Roman" w:hAnsi="Times New Roman" w:cs="Times New Roman"/>
                <w:i/>
                <w:sz w:val="24"/>
                <w:szCs w:val="24"/>
              </w:rPr>
              <w:t>Szkoła życia z Bogiem. Przygotowanie do bierzmowania</w:t>
            </w:r>
            <w:r w:rsidR="005D1FB7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[wersja CD]. Program dostępny za pośrednictwem stron internetowych: </w:t>
            </w:r>
            <w:hyperlink r:id="rId7" w:history="1">
              <w:r w:rsidR="005D1FB7" w:rsidRPr="00F7414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http://www.ekademia.pl/kurs/bierzmowanie</w:t>
              </w:r>
            </w:hyperlink>
            <w:r w:rsidR="005D1FB7"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[2014] </w:t>
            </w:r>
          </w:p>
        </w:tc>
        <w:tc>
          <w:tcPr>
            <w:tcW w:w="0" w:type="auto"/>
          </w:tcPr>
          <w:p w:rsidR="005D1FB7" w:rsidRPr="00F7414A" w:rsidRDefault="005D1FB7" w:rsidP="00F74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proofErr w:type="spellStart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>r.i</w:t>
            </w:r>
            <w:proofErr w:type="spellEnd"/>
            <w:r w:rsidRPr="00F7414A">
              <w:rPr>
                <w:rFonts w:ascii="Times New Roman" w:hAnsi="Times New Roman" w:cs="Times New Roman"/>
                <w:sz w:val="24"/>
                <w:szCs w:val="24"/>
              </w:rPr>
              <w:t xml:space="preserve"> m. w.</w:t>
            </w:r>
          </w:p>
        </w:tc>
      </w:tr>
    </w:tbl>
    <w:p w:rsidR="00D71D84" w:rsidRPr="00F7414A" w:rsidRDefault="00D71D84" w:rsidP="00F7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1D84" w:rsidRPr="00F74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5442"/>
    <w:multiLevelType w:val="hybridMultilevel"/>
    <w:tmpl w:val="795E9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05C93"/>
    <w:multiLevelType w:val="multilevel"/>
    <w:tmpl w:val="1176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84"/>
    <w:rsid w:val="00020824"/>
    <w:rsid w:val="00054C4C"/>
    <w:rsid w:val="000B061B"/>
    <w:rsid w:val="0013189C"/>
    <w:rsid w:val="0018530D"/>
    <w:rsid w:val="002967B8"/>
    <w:rsid w:val="002B7E24"/>
    <w:rsid w:val="002F4684"/>
    <w:rsid w:val="004128C0"/>
    <w:rsid w:val="004E5955"/>
    <w:rsid w:val="005A0893"/>
    <w:rsid w:val="005B7C20"/>
    <w:rsid w:val="005D1FB7"/>
    <w:rsid w:val="005D74B6"/>
    <w:rsid w:val="005F7AA7"/>
    <w:rsid w:val="0074467F"/>
    <w:rsid w:val="007831B1"/>
    <w:rsid w:val="007B0021"/>
    <w:rsid w:val="007C454A"/>
    <w:rsid w:val="007E1D00"/>
    <w:rsid w:val="008C41A1"/>
    <w:rsid w:val="0090244A"/>
    <w:rsid w:val="0090246F"/>
    <w:rsid w:val="00AD093D"/>
    <w:rsid w:val="00D1644B"/>
    <w:rsid w:val="00D71D84"/>
    <w:rsid w:val="00DC5789"/>
    <w:rsid w:val="00E531C5"/>
    <w:rsid w:val="00F6729C"/>
    <w:rsid w:val="00F7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46F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24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246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0246F"/>
    <w:pPr>
      <w:spacing w:after="0" w:line="360" w:lineRule="auto"/>
      <w:ind w:left="360" w:firstLine="360"/>
      <w:jc w:val="both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0246F"/>
  </w:style>
  <w:style w:type="paragraph" w:styleId="Tekstpodstawowy">
    <w:name w:val="Body Text"/>
    <w:basedOn w:val="Normalny"/>
    <w:link w:val="TekstpodstawowyZnak"/>
    <w:uiPriority w:val="99"/>
    <w:unhideWhenUsed/>
    <w:rsid w:val="0090246F"/>
    <w:pPr>
      <w:spacing w:after="120"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6F"/>
  </w:style>
  <w:style w:type="character" w:styleId="Hipercze">
    <w:name w:val="Hyperlink"/>
    <w:basedOn w:val="Domylnaczcionkaakapitu"/>
    <w:uiPriority w:val="99"/>
    <w:unhideWhenUsed/>
    <w:rsid w:val="0090246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246F"/>
    <w:rPr>
      <w:b/>
      <w:bCs/>
    </w:rPr>
  </w:style>
  <w:style w:type="paragraph" w:styleId="Akapitzlist">
    <w:name w:val="List Paragraph"/>
    <w:basedOn w:val="Normalny"/>
    <w:uiPriority w:val="34"/>
    <w:qFormat/>
    <w:rsid w:val="0090246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4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246F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246F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D1FB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5B7C20"/>
  </w:style>
  <w:style w:type="character" w:styleId="Uwydatnienie">
    <w:name w:val="Emphasis"/>
    <w:basedOn w:val="Domylnaczcionkaakapitu"/>
    <w:uiPriority w:val="20"/>
    <w:qFormat/>
    <w:rsid w:val="007E1D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46F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24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246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0246F"/>
    <w:pPr>
      <w:spacing w:after="0" w:line="360" w:lineRule="auto"/>
      <w:ind w:left="360" w:firstLine="360"/>
      <w:jc w:val="both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90246F"/>
  </w:style>
  <w:style w:type="paragraph" w:styleId="Tekstpodstawowy">
    <w:name w:val="Body Text"/>
    <w:basedOn w:val="Normalny"/>
    <w:link w:val="TekstpodstawowyZnak"/>
    <w:uiPriority w:val="99"/>
    <w:unhideWhenUsed/>
    <w:rsid w:val="0090246F"/>
    <w:pPr>
      <w:spacing w:after="120"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6F"/>
  </w:style>
  <w:style w:type="character" w:styleId="Hipercze">
    <w:name w:val="Hyperlink"/>
    <w:basedOn w:val="Domylnaczcionkaakapitu"/>
    <w:uiPriority w:val="99"/>
    <w:unhideWhenUsed/>
    <w:rsid w:val="0090246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246F"/>
    <w:rPr>
      <w:b/>
      <w:bCs/>
    </w:rPr>
  </w:style>
  <w:style w:type="paragraph" w:styleId="Akapitzlist">
    <w:name w:val="List Paragraph"/>
    <w:basedOn w:val="Normalny"/>
    <w:uiPriority w:val="34"/>
    <w:qFormat/>
    <w:rsid w:val="0090246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4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246F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246F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D1FB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5B7C20"/>
  </w:style>
  <w:style w:type="character" w:styleId="Uwydatnienie">
    <w:name w:val="Emphasis"/>
    <w:basedOn w:val="Domylnaczcionkaakapitu"/>
    <w:uiPriority w:val="20"/>
    <w:qFormat/>
    <w:rsid w:val="007E1D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kademia.pl/kurs/bierzmow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erzmowanie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1593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</dc:creator>
  <cp:lastModifiedBy>Łukasz Simiński</cp:lastModifiedBy>
  <cp:revision>7</cp:revision>
  <cp:lastPrinted>2025-10-01T09:11:00Z</cp:lastPrinted>
  <dcterms:created xsi:type="dcterms:W3CDTF">2025-09-28T07:33:00Z</dcterms:created>
  <dcterms:modified xsi:type="dcterms:W3CDTF">2025-10-01T09:11:00Z</dcterms:modified>
</cp:coreProperties>
</file>