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B55B" w14:textId="0B491788" w:rsidR="00D8396E" w:rsidRPr="009979BB" w:rsidRDefault="00D8396E" w:rsidP="00D8396E">
      <w:pPr>
        <w:spacing w:after="0"/>
        <w:ind w:left="54"/>
        <w:jc w:val="center"/>
        <w:rPr>
          <w:rFonts w:ascii="Arial Black" w:hAnsi="Arial Black"/>
          <w:sz w:val="36"/>
          <w:szCs w:val="36"/>
        </w:rPr>
      </w:pPr>
      <w:r w:rsidRPr="009979BB">
        <w:rPr>
          <w:rFonts w:ascii="Arial Black" w:hAnsi="Arial Black"/>
          <w:b/>
          <w:color w:val="351C75"/>
          <w:sz w:val="36"/>
          <w:szCs w:val="36"/>
        </w:rPr>
        <w:t>Regulamin XXI</w:t>
      </w:r>
      <w:r w:rsidR="000E0EF2">
        <w:rPr>
          <w:rFonts w:ascii="Arial Black" w:hAnsi="Arial Black"/>
          <w:b/>
          <w:color w:val="351C75"/>
          <w:sz w:val="36"/>
          <w:szCs w:val="36"/>
        </w:rPr>
        <w:t>V</w:t>
      </w:r>
      <w:r w:rsidRPr="009979BB">
        <w:rPr>
          <w:rFonts w:ascii="Arial Black" w:hAnsi="Arial Black"/>
          <w:b/>
          <w:color w:val="351C75"/>
          <w:sz w:val="36"/>
          <w:szCs w:val="36"/>
        </w:rPr>
        <w:t xml:space="preserve"> Konkursu Poezji Maryjnej - 202</w:t>
      </w:r>
      <w:r w:rsidR="000E0EF2">
        <w:rPr>
          <w:rFonts w:ascii="Arial Black" w:hAnsi="Arial Black"/>
          <w:b/>
          <w:color w:val="351C75"/>
          <w:sz w:val="36"/>
          <w:szCs w:val="36"/>
        </w:rPr>
        <w:t>5</w:t>
      </w:r>
      <w:r w:rsidRPr="009979BB">
        <w:rPr>
          <w:rFonts w:ascii="Arial Black" w:hAnsi="Arial Black"/>
          <w:b/>
          <w:color w:val="351C75"/>
          <w:sz w:val="36"/>
          <w:szCs w:val="36"/>
        </w:rPr>
        <w:t xml:space="preserve"> r.  </w:t>
      </w:r>
    </w:p>
    <w:p w14:paraId="710832BB" w14:textId="77777777" w:rsidR="00D8396E" w:rsidRPr="009979BB" w:rsidRDefault="00D8396E" w:rsidP="00D8396E">
      <w:pPr>
        <w:spacing w:after="0"/>
        <w:ind w:left="54" w:right="5"/>
        <w:jc w:val="center"/>
        <w:rPr>
          <w:rFonts w:ascii="Arial Black" w:hAnsi="Arial Black"/>
          <w:b/>
          <w:color w:val="351C75"/>
          <w:sz w:val="36"/>
          <w:szCs w:val="36"/>
        </w:rPr>
      </w:pPr>
      <w:r w:rsidRPr="009979BB">
        <w:rPr>
          <w:rFonts w:ascii="Arial Black" w:hAnsi="Arial Black"/>
          <w:b/>
          <w:color w:val="351C75"/>
          <w:sz w:val="36"/>
          <w:szCs w:val="36"/>
        </w:rPr>
        <w:t xml:space="preserve">DLA AUTORÓW </w:t>
      </w:r>
    </w:p>
    <w:p w14:paraId="5D0911A0" w14:textId="77777777" w:rsidR="003F2651" w:rsidRDefault="003F2651" w:rsidP="00D8396E">
      <w:pPr>
        <w:spacing w:after="0"/>
        <w:ind w:left="54" w:right="5"/>
        <w:jc w:val="center"/>
        <w:rPr>
          <w:rFonts w:ascii="Arial Black" w:hAnsi="Arial Black"/>
          <w:b/>
          <w:color w:val="351C75"/>
          <w:sz w:val="30"/>
        </w:rPr>
      </w:pPr>
    </w:p>
    <w:p w14:paraId="5E4A9111" w14:textId="43F4F302" w:rsidR="001151D5" w:rsidRPr="001151D5" w:rsidRDefault="001151D5" w:rsidP="001151D5">
      <w:pPr>
        <w:spacing w:after="0"/>
        <w:ind w:left="54" w:right="5"/>
        <w:jc w:val="center"/>
        <w:rPr>
          <w:rFonts w:ascii="Arial Black" w:hAnsi="Arial Black"/>
        </w:rPr>
      </w:pPr>
      <w:r w:rsidRPr="001151D5">
        <w:rPr>
          <w:rFonts w:ascii="Arial Black" w:hAnsi="Arial Black"/>
        </w:rPr>
        <w:drawing>
          <wp:inline distT="0" distB="0" distL="0" distR="0" wp14:anchorId="4D194A77" wp14:editId="2E8D8B5F">
            <wp:extent cx="1990167" cy="1936750"/>
            <wp:effectExtent l="0" t="0" r="0" b="6350"/>
            <wp:docPr id="14887055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63" cy="197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5441" w14:textId="5AFE8264" w:rsidR="003F2651" w:rsidRPr="00BF11A4" w:rsidRDefault="003F2651" w:rsidP="00D8396E">
      <w:pPr>
        <w:spacing w:after="0"/>
        <w:ind w:left="54" w:right="5"/>
        <w:jc w:val="center"/>
        <w:rPr>
          <w:rFonts w:ascii="Arial Black" w:hAnsi="Arial Black"/>
        </w:rPr>
      </w:pPr>
    </w:p>
    <w:p w14:paraId="5CDC52C0" w14:textId="77777777" w:rsidR="00D8396E" w:rsidRPr="009606A0" w:rsidRDefault="00D8396E" w:rsidP="00D8396E">
      <w:pPr>
        <w:spacing w:after="86"/>
        <w:jc w:val="center"/>
        <w:rPr>
          <w:rFonts w:ascii="Script MT Bold" w:eastAsia="Times New Roman" w:hAnsi="Script MT Bold" w:cs="Times New Roman"/>
          <w:b/>
          <w:sz w:val="24"/>
        </w:rPr>
      </w:pPr>
      <w:r w:rsidRPr="009606A0">
        <w:rPr>
          <w:rFonts w:ascii="Script MT Bold" w:eastAsia="Times New Roman" w:hAnsi="Script MT Bold" w:cs="Times New Roman"/>
          <w:b/>
          <w:sz w:val="24"/>
        </w:rPr>
        <w:t>Poezja o tre</w:t>
      </w:r>
      <w:r w:rsidRPr="009606A0">
        <w:rPr>
          <w:rFonts w:eastAsia="Times New Roman"/>
          <w:b/>
          <w:sz w:val="24"/>
        </w:rPr>
        <w:t>ś</w:t>
      </w:r>
      <w:r w:rsidRPr="009606A0">
        <w:rPr>
          <w:rFonts w:ascii="Script MT Bold" w:eastAsia="Times New Roman" w:hAnsi="Script MT Bold" w:cs="Times New Roman"/>
          <w:b/>
          <w:sz w:val="24"/>
        </w:rPr>
        <w:t>ci religijnej jest form</w:t>
      </w:r>
      <w:r w:rsidRPr="009606A0">
        <w:rPr>
          <w:rFonts w:eastAsia="Times New Roman"/>
          <w:b/>
          <w:sz w:val="24"/>
        </w:rPr>
        <w:t>ą</w:t>
      </w:r>
      <w:r w:rsidRPr="009606A0">
        <w:rPr>
          <w:rFonts w:ascii="Script MT Bold" w:eastAsia="Times New Roman" w:hAnsi="Script MT Bold" w:cs="Times New Roman"/>
          <w:b/>
          <w:sz w:val="24"/>
        </w:rPr>
        <w:t xml:space="preserve"> modlitwy</w:t>
      </w:r>
    </w:p>
    <w:p w14:paraId="0B5F7163" w14:textId="77777777" w:rsidR="00D8396E" w:rsidRDefault="00D8396E" w:rsidP="00D8396E">
      <w:pPr>
        <w:spacing w:after="7" w:line="266" w:lineRule="auto"/>
        <w:ind w:left="829" w:right="8" w:hanging="425"/>
        <w:jc w:val="center"/>
      </w:pPr>
    </w:p>
    <w:p w14:paraId="678D8A13" w14:textId="77777777" w:rsidR="00D17628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>CELEM konkursu jest popularyzacja Sanktuariów Maryjnych na Kaszubach</w:t>
      </w:r>
    </w:p>
    <w:p w14:paraId="3BF6F410" w14:textId="77777777" w:rsidR="00D17628" w:rsidRPr="009979BB" w:rsidRDefault="00000000" w:rsidP="00FA2697">
      <w:pPr>
        <w:spacing w:after="7" w:line="266" w:lineRule="auto"/>
        <w:ind w:left="829" w:right="8"/>
        <w:jc w:val="both"/>
        <w:rPr>
          <w:rFonts w:ascii="Georgia" w:eastAsia="Georgia" w:hAnsi="Georgia" w:cs="Georgia"/>
          <w:b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i Pomorzu, a szczególnie Sanktuariów: Matki Bożej Królowej Rodzin i Matki Bożej Bolesnej w Kościerzynie oraz popularyzacja literatury maryjnej w języku polskim</w:t>
      </w:r>
    </w:p>
    <w:p w14:paraId="0BFDD8A4" w14:textId="77777777" w:rsidR="00897793" w:rsidRPr="009979BB" w:rsidRDefault="00000000" w:rsidP="00FA2697">
      <w:pPr>
        <w:spacing w:after="7" w:line="266" w:lineRule="auto"/>
        <w:ind w:left="829" w:right="8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i kaszubskim.</w:t>
      </w: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246CC25A" w14:textId="77777777" w:rsidR="00897793" w:rsidRPr="009979BB" w:rsidRDefault="00000000" w:rsidP="00FA2697">
      <w:pPr>
        <w:spacing w:after="48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7B68C810" w14:textId="77777777" w:rsidR="00D17628" w:rsidRPr="009979BB" w:rsidRDefault="00000000" w:rsidP="00695344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color w:val="auto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ORGANIZATORAMI konkursu są: </w:t>
      </w:r>
      <w:r w:rsidRPr="009979BB">
        <w:rPr>
          <w:rFonts w:ascii="Georgia" w:eastAsia="Georgia" w:hAnsi="Georgia" w:cs="Georgia"/>
          <w:b/>
          <w:color w:val="auto"/>
          <w:sz w:val="20"/>
          <w:szCs w:val="20"/>
        </w:rPr>
        <w:t xml:space="preserve">Parafia Świętej Trójcy w Kościerzynie </w:t>
      </w:r>
    </w:p>
    <w:p w14:paraId="7DD0180D" w14:textId="77777777" w:rsidR="00897793" w:rsidRPr="009979BB" w:rsidRDefault="00D17628" w:rsidP="00695344">
      <w:pPr>
        <w:spacing w:after="7" w:line="266" w:lineRule="auto"/>
        <w:ind w:right="8"/>
        <w:jc w:val="both"/>
        <w:rPr>
          <w:rFonts w:ascii="Georgia" w:hAnsi="Georgia"/>
          <w:color w:val="auto"/>
          <w:sz w:val="20"/>
          <w:szCs w:val="20"/>
        </w:rPr>
      </w:pPr>
      <w:r w:rsidRPr="009979BB">
        <w:rPr>
          <w:rFonts w:ascii="Georgia" w:eastAsia="Georgia" w:hAnsi="Georgia" w:cs="Georgia"/>
          <w:b/>
          <w:color w:val="auto"/>
          <w:sz w:val="20"/>
          <w:szCs w:val="20"/>
        </w:rPr>
        <w:t xml:space="preserve">               wraz z Parafialnym Zespołem Caritas.</w:t>
      </w:r>
      <w:r w:rsidRPr="009979BB">
        <w:rPr>
          <w:rFonts w:ascii="Georgia" w:eastAsia="Georgia" w:hAnsi="Georgia" w:cs="Georgia"/>
          <w:color w:val="auto"/>
          <w:sz w:val="20"/>
          <w:szCs w:val="20"/>
        </w:rPr>
        <w:t xml:space="preserve"> </w:t>
      </w:r>
    </w:p>
    <w:p w14:paraId="3337AFDF" w14:textId="77777777" w:rsidR="00897793" w:rsidRPr="009979BB" w:rsidRDefault="00000000" w:rsidP="00FA2697">
      <w:pPr>
        <w:spacing w:after="47"/>
        <w:ind w:left="2880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7A62CF4E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Konkurs jest objęty patronatem ks. J.E. Ryszarda </w:t>
      </w:r>
      <w:proofErr w:type="spellStart"/>
      <w:r w:rsidRPr="009979BB">
        <w:rPr>
          <w:rFonts w:ascii="Georgia" w:eastAsia="Georgia" w:hAnsi="Georgia" w:cs="Georgia"/>
          <w:b/>
          <w:sz w:val="20"/>
          <w:szCs w:val="20"/>
        </w:rPr>
        <w:t>Kasyny</w:t>
      </w:r>
      <w:proofErr w:type="spellEnd"/>
      <w:r w:rsidRPr="009979BB">
        <w:rPr>
          <w:rFonts w:ascii="Georgia" w:eastAsia="Georgia" w:hAnsi="Georgia" w:cs="Georgia"/>
          <w:b/>
          <w:sz w:val="20"/>
          <w:szCs w:val="20"/>
        </w:rPr>
        <w:t xml:space="preserve">, Biskupa Pelplińskiego. </w:t>
      </w:r>
    </w:p>
    <w:p w14:paraId="3BB7E69C" w14:textId="77777777" w:rsidR="00897793" w:rsidRPr="009979BB" w:rsidRDefault="00000000" w:rsidP="00FA2697">
      <w:pPr>
        <w:spacing w:after="12"/>
        <w:ind w:left="2880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1916D181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>UCZESTNIKAMI konkursu są: autorzy wierszy - dzieci, młodzież i dorośli z diecezji pelplińskiej.</w:t>
      </w: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1B700BBF" w14:textId="77777777" w:rsidR="00897793" w:rsidRPr="009979BB" w:rsidRDefault="00000000" w:rsidP="00FA2697">
      <w:pPr>
        <w:spacing w:after="51"/>
        <w:ind w:left="456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b/>
          <w:color w:val="351C75"/>
          <w:sz w:val="20"/>
          <w:szCs w:val="20"/>
        </w:rPr>
        <w:t xml:space="preserve"> </w:t>
      </w: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347F559C" w14:textId="1D51B1A9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>Autorzy wierszy przesyłają swoje prace napisane na komputerze (kwestia czytelności) w języku polskim lub kaszubskim</w:t>
      </w:r>
      <w:r w:rsidR="00D8396E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w wersj</w:t>
      </w:r>
      <w:r w:rsidR="000E0EF2">
        <w:rPr>
          <w:rFonts w:ascii="Georgia" w:eastAsia="Georgia" w:hAnsi="Georgia" w:cs="Georgia"/>
          <w:b/>
          <w:bCs/>
          <w:sz w:val="20"/>
          <w:szCs w:val="20"/>
        </w:rPr>
        <w:t>i</w:t>
      </w:r>
      <w:r w:rsidR="00D8396E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papierowej </w:t>
      </w:r>
      <w:r w:rsidR="005446E4" w:rsidRPr="009979BB">
        <w:rPr>
          <w:rFonts w:ascii="Georgia" w:eastAsia="Georgia" w:hAnsi="Georgia" w:cs="Georgia"/>
          <w:sz w:val="20"/>
          <w:szCs w:val="20"/>
        </w:rPr>
        <w:t xml:space="preserve">- </w:t>
      </w:r>
      <w:r w:rsidR="00D8396E" w:rsidRPr="009979BB">
        <w:rPr>
          <w:rFonts w:ascii="Georgia" w:eastAsia="Georgia" w:hAnsi="Georgia" w:cs="Georgia"/>
          <w:sz w:val="20"/>
          <w:szCs w:val="20"/>
        </w:rPr>
        <w:t xml:space="preserve">pocztą tradycyjną </w:t>
      </w:r>
      <w:r w:rsidR="000E0EF2">
        <w:rPr>
          <w:rFonts w:ascii="Georgia" w:eastAsia="Georgia" w:hAnsi="Georgia" w:cs="Georgia"/>
          <w:b/>
          <w:bCs/>
          <w:sz w:val="20"/>
          <w:szCs w:val="20"/>
        </w:rPr>
        <w:t>lub</w:t>
      </w:r>
      <w:r w:rsidR="00D8396E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komputerowej ( w programie tekstowym) </w:t>
      </w:r>
      <w:r w:rsidR="005446E4" w:rsidRPr="009979BB">
        <w:rPr>
          <w:rFonts w:ascii="Georgia" w:eastAsia="Georgia" w:hAnsi="Georgia" w:cs="Georgia"/>
          <w:sz w:val="20"/>
          <w:szCs w:val="20"/>
        </w:rPr>
        <w:t xml:space="preserve">- </w:t>
      </w:r>
      <w:r w:rsidR="00D8396E" w:rsidRPr="009979BB">
        <w:rPr>
          <w:rFonts w:ascii="Georgia" w:eastAsia="Georgia" w:hAnsi="Georgia" w:cs="Georgia"/>
          <w:sz w:val="20"/>
          <w:szCs w:val="20"/>
        </w:rPr>
        <w:t>pocztą elektroniczną</w:t>
      </w:r>
      <w:r w:rsidR="00D8396E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- </w:t>
      </w:r>
      <w:r w:rsidRPr="009979BB">
        <w:rPr>
          <w:rFonts w:ascii="Georgia" w:eastAsia="Georgia" w:hAnsi="Georgia" w:cs="Georgia"/>
          <w:sz w:val="20"/>
          <w:szCs w:val="20"/>
        </w:rPr>
        <w:t xml:space="preserve">do organizatorów konkursu do dnia </w:t>
      </w:r>
      <w:r w:rsidR="00BF11A4" w:rsidRPr="003A4DDD">
        <w:rPr>
          <w:rFonts w:ascii="Georgia" w:eastAsia="Georgia" w:hAnsi="Georgia" w:cs="Georgia"/>
          <w:b/>
          <w:color w:val="C00000"/>
          <w:sz w:val="20"/>
          <w:szCs w:val="20"/>
        </w:rPr>
        <w:t>2</w:t>
      </w:r>
      <w:r w:rsidR="000E0EF2">
        <w:rPr>
          <w:rFonts w:ascii="Georgia" w:eastAsia="Georgia" w:hAnsi="Georgia" w:cs="Georgia"/>
          <w:b/>
          <w:color w:val="C00000"/>
          <w:sz w:val="20"/>
          <w:szCs w:val="20"/>
        </w:rPr>
        <w:t>8</w:t>
      </w:r>
      <w:r w:rsidRPr="003A4DDD">
        <w:rPr>
          <w:rFonts w:ascii="Georgia" w:eastAsia="Georgia" w:hAnsi="Georgia" w:cs="Georgia"/>
          <w:b/>
          <w:color w:val="C00000"/>
          <w:sz w:val="20"/>
          <w:szCs w:val="20"/>
        </w:rPr>
        <w:t xml:space="preserve"> marca 202</w:t>
      </w:r>
      <w:r w:rsidR="000E0EF2">
        <w:rPr>
          <w:rFonts w:ascii="Georgia" w:eastAsia="Georgia" w:hAnsi="Georgia" w:cs="Georgia"/>
          <w:b/>
          <w:color w:val="C00000"/>
          <w:sz w:val="20"/>
          <w:szCs w:val="20"/>
        </w:rPr>
        <w:t>5</w:t>
      </w:r>
      <w:r w:rsidRPr="003A4DDD">
        <w:rPr>
          <w:rFonts w:ascii="Georgia" w:eastAsia="Georgia" w:hAnsi="Georgia" w:cs="Georgia"/>
          <w:b/>
          <w:color w:val="C00000"/>
          <w:sz w:val="20"/>
          <w:szCs w:val="20"/>
        </w:rPr>
        <w:t xml:space="preserve"> r.</w:t>
      </w:r>
      <w:r w:rsidR="009C1C2A" w:rsidRPr="003A4DDD">
        <w:rPr>
          <w:rFonts w:ascii="Georgia" w:eastAsia="Georgia" w:hAnsi="Georgia" w:cs="Georgia"/>
          <w:b/>
          <w:color w:val="C00000"/>
          <w:sz w:val="20"/>
          <w:szCs w:val="20"/>
        </w:rPr>
        <w:t xml:space="preserve"> (piątek)</w:t>
      </w:r>
      <w:r w:rsidRPr="003A4DDD">
        <w:rPr>
          <w:rFonts w:ascii="Georgia" w:eastAsia="Georgia" w:hAnsi="Georgia" w:cs="Georgia"/>
          <w:b/>
          <w:color w:val="C00000"/>
          <w:sz w:val="20"/>
          <w:szCs w:val="20"/>
        </w:rPr>
        <w:t xml:space="preserve"> </w:t>
      </w:r>
      <w:r w:rsidRPr="009979BB">
        <w:rPr>
          <w:rFonts w:ascii="Georgia" w:eastAsia="Georgia" w:hAnsi="Georgia" w:cs="Georgia"/>
          <w:sz w:val="20"/>
          <w:szCs w:val="20"/>
        </w:rPr>
        <w:t>(uwaga: decyduje data odbioru, nie wysyłki! ).</w:t>
      </w:r>
      <w:r w:rsidRPr="009979BB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14:paraId="1404167E" w14:textId="77777777" w:rsidR="008F43AF" w:rsidRPr="009979BB" w:rsidRDefault="008F43AF" w:rsidP="00FA2697">
      <w:pPr>
        <w:pStyle w:val="Akapitzlist"/>
        <w:jc w:val="both"/>
        <w:rPr>
          <w:rFonts w:ascii="Georgia" w:hAnsi="Georgia"/>
          <w:sz w:val="20"/>
          <w:szCs w:val="20"/>
        </w:rPr>
      </w:pPr>
    </w:p>
    <w:p w14:paraId="7BDFAAEC" w14:textId="77777777" w:rsidR="008F43AF" w:rsidRPr="009979BB" w:rsidRDefault="008F43AF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hAnsi="Georgia"/>
          <w:sz w:val="20"/>
          <w:szCs w:val="20"/>
        </w:rPr>
        <w:t xml:space="preserve">Każdy uczestnik – Autor wiersza </w:t>
      </w:r>
      <w:r w:rsidRPr="009979BB">
        <w:rPr>
          <w:rFonts w:ascii="Georgia" w:hAnsi="Georgia"/>
          <w:b/>
          <w:bCs/>
          <w:sz w:val="20"/>
          <w:szCs w:val="20"/>
        </w:rPr>
        <w:t>przesyła 1 wiersz.</w:t>
      </w:r>
    </w:p>
    <w:p w14:paraId="4EAD270E" w14:textId="77777777" w:rsidR="005446E4" w:rsidRPr="009979BB" w:rsidRDefault="005446E4" w:rsidP="00FA2697">
      <w:pPr>
        <w:pStyle w:val="Akapitzlist"/>
        <w:jc w:val="both"/>
        <w:rPr>
          <w:rFonts w:ascii="Georgia" w:hAnsi="Georgia"/>
          <w:sz w:val="20"/>
          <w:szCs w:val="20"/>
        </w:rPr>
      </w:pPr>
    </w:p>
    <w:p w14:paraId="63C01FB9" w14:textId="77777777" w:rsidR="00CB689D" w:rsidRPr="009979BB" w:rsidRDefault="005446E4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rFonts w:ascii="Georgia" w:hAnsi="Georgia"/>
          <w:sz w:val="20"/>
          <w:szCs w:val="20"/>
        </w:rPr>
      </w:pPr>
      <w:r w:rsidRPr="009979BB">
        <w:rPr>
          <w:rFonts w:ascii="Georgia" w:hAnsi="Georgia"/>
          <w:sz w:val="20"/>
          <w:szCs w:val="20"/>
        </w:rPr>
        <w:t xml:space="preserve">Każdy wiersz w wersji papierowej należy przesłać w </w:t>
      </w:r>
      <w:r w:rsidRPr="009979BB">
        <w:rPr>
          <w:rFonts w:ascii="Georgia" w:hAnsi="Georgia"/>
          <w:b/>
          <w:bCs/>
          <w:sz w:val="20"/>
          <w:szCs w:val="20"/>
        </w:rPr>
        <w:t>4 egzemplarzach</w:t>
      </w:r>
      <w:r w:rsidR="00CB689D" w:rsidRPr="009979BB">
        <w:rPr>
          <w:rFonts w:ascii="Georgia" w:hAnsi="Georgia"/>
          <w:b/>
          <w:bCs/>
          <w:sz w:val="20"/>
          <w:szCs w:val="20"/>
        </w:rPr>
        <w:t>. Tylko na</w:t>
      </w:r>
      <w:r w:rsidR="00C132E2" w:rsidRPr="009979BB">
        <w:rPr>
          <w:rFonts w:ascii="Georgia" w:hAnsi="Georgia"/>
          <w:b/>
          <w:bCs/>
          <w:sz w:val="20"/>
          <w:szCs w:val="20"/>
        </w:rPr>
        <w:t xml:space="preserve"> odwrocie </w:t>
      </w:r>
      <w:r w:rsidR="00CB689D" w:rsidRPr="009979BB">
        <w:rPr>
          <w:rFonts w:ascii="Georgia" w:hAnsi="Georgia"/>
          <w:b/>
          <w:bCs/>
          <w:sz w:val="20"/>
          <w:szCs w:val="20"/>
        </w:rPr>
        <w:t xml:space="preserve"> jed</w:t>
      </w:r>
      <w:r w:rsidR="00C132E2" w:rsidRPr="009979BB">
        <w:rPr>
          <w:rFonts w:ascii="Georgia" w:hAnsi="Georgia"/>
          <w:b/>
          <w:bCs/>
          <w:sz w:val="20"/>
          <w:szCs w:val="20"/>
        </w:rPr>
        <w:t>nego</w:t>
      </w:r>
      <w:r w:rsidR="00CB689D" w:rsidRPr="009979BB">
        <w:rPr>
          <w:rFonts w:ascii="Georgia" w:hAnsi="Georgia"/>
          <w:b/>
          <w:bCs/>
          <w:sz w:val="20"/>
          <w:szCs w:val="20"/>
        </w:rPr>
        <w:t xml:space="preserve"> egzemplarz</w:t>
      </w:r>
      <w:r w:rsidR="00C132E2" w:rsidRPr="009979BB">
        <w:rPr>
          <w:rFonts w:ascii="Georgia" w:hAnsi="Georgia"/>
          <w:b/>
          <w:bCs/>
          <w:sz w:val="20"/>
          <w:szCs w:val="20"/>
        </w:rPr>
        <w:t>a</w:t>
      </w:r>
      <w:r w:rsidRPr="009979BB">
        <w:rPr>
          <w:rFonts w:ascii="Georgia" w:hAnsi="Georgia"/>
          <w:b/>
          <w:bCs/>
          <w:sz w:val="20"/>
          <w:szCs w:val="20"/>
        </w:rPr>
        <w:t xml:space="preserve"> należy umieścić</w:t>
      </w:r>
      <w:r w:rsidR="00CB689D" w:rsidRPr="009979BB">
        <w:rPr>
          <w:rFonts w:ascii="Georgia" w:hAnsi="Georgia"/>
          <w:b/>
          <w:bCs/>
          <w:sz w:val="20"/>
          <w:szCs w:val="20"/>
        </w:rPr>
        <w:t xml:space="preserve"> </w:t>
      </w:r>
      <w:r w:rsidR="00C132E2" w:rsidRPr="009979BB">
        <w:rPr>
          <w:rFonts w:ascii="Georgia" w:hAnsi="Georgia"/>
          <w:b/>
          <w:bCs/>
          <w:sz w:val="20"/>
          <w:szCs w:val="20"/>
        </w:rPr>
        <w:t xml:space="preserve">następujące </w:t>
      </w:r>
      <w:r w:rsidR="00CB689D" w:rsidRPr="009979BB">
        <w:rPr>
          <w:rFonts w:ascii="Georgia" w:hAnsi="Georgia"/>
          <w:b/>
          <w:bCs/>
          <w:sz w:val="20"/>
          <w:szCs w:val="20"/>
        </w:rPr>
        <w:t>d</w:t>
      </w:r>
      <w:r w:rsidRPr="009979BB">
        <w:rPr>
          <w:rFonts w:ascii="Georgia" w:eastAsia="Georgia" w:hAnsi="Georgia" w:cs="Georgia"/>
          <w:b/>
          <w:i/>
          <w:sz w:val="20"/>
          <w:szCs w:val="20"/>
        </w:rPr>
        <w:t>ane autora</w:t>
      </w:r>
      <w:r w:rsidR="00CB689D" w:rsidRPr="009979BB">
        <w:rPr>
          <w:rFonts w:ascii="Georgia" w:eastAsia="Georgia" w:hAnsi="Georgia" w:cs="Georgia"/>
          <w:b/>
          <w:i/>
          <w:sz w:val="20"/>
          <w:szCs w:val="20"/>
        </w:rPr>
        <w:t>:</w:t>
      </w:r>
      <w:r w:rsidRPr="009979BB">
        <w:rPr>
          <w:rFonts w:ascii="Georgia" w:eastAsia="Georgia" w:hAnsi="Georgia" w:cs="Georgia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2814"/>
        <w:gridCol w:w="2715"/>
      </w:tblGrid>
      <w:tr w:rsidR="00CB689D" w14:paraId="75CD7E18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5C8DDBAA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Imię i nazwisko: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930F255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73FC67F7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676B490A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Adres zamieszkania: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19DDFB3F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57DF8C0C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352D64E5" w14:textId="77777777" w:rsidR="00CB689D" w:rsidRPr="009979BB" w:rsidRDefault="00C6634C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Adres e-mail</w:t>
            </w:r>
            <w:r w:rsidR="00CB689D" w:rsidRPr="009979BB">
              <w:rPr>
                <w:sz w:val="20"/>
                <w:szCs w:val="20"/>
              </w:rPr>
              <w:t>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298469E7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2C6EFE2C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360C8CFD" w14:textId="77777777" w:rsidR="00CB689D" w:rsidRPr="009979BB" w:rsidRDefault="00C6634C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Wiek i d</w:t>
            </w:r>
            <w:r w:rsidR="00CB689D" w:rsidRPr="009979BB">
              <w:rPr>
                <w:sz w:val="20"/>
                <w:szCs w:val="20"/>
              </w:rPr>
              <w:t>ata urodzenia: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1A899D94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41BD94BF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3919BBCC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Nr telefonu uczestnika: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2B464479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1EBFF163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21004578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Nazwa szkoły: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2275DD85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0AE7FB69" w14:textId="77777777" w:rsidTr="00C132E2">
        <w:tc>
          <w:tcPr>
            <w:tcW w:w="2814" w:type="dxa"/>
            <w:shd w:val="clear" w:color="auto" w:fill="D9D9D9" w:themeFill="background1" w:themeFillShade="D9"/>
          </w:tcPr>
          <w:p w14:paraId="449C340A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Nazwa klasy: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37852BA4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B689D" w14:paraId="29EEF3AA" w14:textId="77777777" w:rsidTr="009606A0">
        <w:trPr>
          <w:trHeight w:val="310"/>
        </w:trPr>
        <w:tc>
          <w:tcPr>
            <w:tcW w:w="2814" w:type="dxa"/>
            <w:shd w:val="clear" w:color="auto" w:fill="D9D9D9" w:themeFill="background1" w:themeFillShade="D9"/>
          </w:tcPr>
          <w:p w14:paraId="00A4B3E7" w14:textId="77777777" w:rsidR="00CB689D" w:rsidRPr="009979BB" w:rsidRDefault="00CB689D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Imię i nazwisko nauczyciela: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99666B4" w14:textId="77777777" w:rsidR="00CB689D" w:rsidRDefault="00CB689D" w:rsidP="00CB689D">
            <w:pPr>
              <w:spacing w:after="7" w:line="266" w:lineRule="auto"/>
              <w:ind w:right="8"/>
            </w:pPr>
          </w:p>
        </w:tc>
      </w:tr>
      <w:tr w:rsidR="00C132E2" w14:paraId="42D914E8" w14:textId="77777777" w:rsidTr="009606A0">
        <w:trPr>
          <w:trHeight w:val="175"/>
        </w:trPr>
        <w:tc>
          <w:tcPr>
            <w:tcW w:w="2814" w:type="dxa"/>
            <w:shd w:val="clear" w:color="auto" w:fill="D9D9D9" w:themeFill="background1" w:themeFillShade="D9"/>
          </w:tcPr>
          <w:p w14:paraId="4F0691C1" w14:textId="77777777" w:rsidR="00C132E2" w:rsidRPr="009979BB" w:rsidRDefault="00C132E2" w:rsidP="00CB689D">
            <w:pPr>
              <w:spacing w:after="7" w:line="266" w:lineRule="auto"/>
              <w:ind w:right="8"/>
              <w:rPr>
                <w:sz w:val="20"/>
                <w:szCs w:val="20"/>
              </w:rPr>
            </w:pPr>
            <w:r w:rsidRPr="009979BB">
              <w:rPr>
                <w:sz w:val="20"/>
                <w:szCs w:val="20"/>
              </w:rPr>
              <w:t>Nr telefonu nauczyciela: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A128084" w14:textId="77777777" w:rsidR="00C132E2" w:rsidRDefault="00C132E2" w:rsidP="00CB689D">
            <w:pPr>
              <w:spacing w:after="7" w:line="266" w:lineRule="auto"/>
              <w:ind w:right="8"/>
            </w:pPr>
          </w:p>
        </w:tc>
      </w:tr>
    </w:tbl>
    <w:p w14:paraId="3668CF11" w14:textId="77777777" w:rsidR="00897793" w:rsidRDefault="00000000" w:rsidP="009979BB">
      <w:pPr>
        <w:spacing w:after="47"/>
      </w:pPr>
      <w:r>
        <w:rPr>
          <w:rFonts w:ascii="Georgia" w:eastAsia="Georgia" w:hAnsi="Georgia" w:cs="Georgia"/>
          <w:b/>
        </w:rPr>
        <w:lastRenderedPageBreak/>
        <w:t xml:space="preserve"> </w:t>
      </w:r>
    </w:p>
    <w:p w14:paraId="6DDC99B0" w14:textId="77777777" w:rsidR="0017232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Wiersze </w:t>
      </w:r>
      <w:r w:rsidR="00C132E2" w:rsidRPr="009979BB">
        <w:rPr>
          <w:rFonts w:ascii="Georgia" w:eastAsia="Georgia" w:hAnsi="Georgia" w:cs="Georgia"/>
          <w:sz w:val="20"/>
          <w:szCs w:val="20"/>
        </w:rPr>
        <w:t>w wersji papierowej</w:t>
      </w:r>
      <w:r w:rsidR="00172323" w:rsidRPr="009979BB">
        <w:rPr>
          <w:rFonts w:ascii="Georgia" w:eastAsia="Georgia" w:hAnsi="Georgia" w:cs="Georgia"/>
          <w:sz w:val="20"/>
          <w:szCs w:val="20"/>
        </w:rPr>
        <w:t xml:space="preserve"> (4 egze</w:t>
      </w:r>
      <w:r w:rsidR="008F43AF" w:rsidRPr="009979BB">
        <w:rPr>
          <w:rFonts w:ascii="Georgia" w:eastAsia="Georgia" w:hAnsi="Georgia" w:cs="Georgia"/>
          <w:sz w:val="20"/>
          <w:szCs w:val="20"/>
        </w:rPr>
        <w:t>m</w:t>
      </w:r>
      <w:r w:rsidR="00172323" w:rsidRPr="009979BB">
        <w:rPr>
          <w:rFonts w:ascii="Georgia" w:eastAsia="Georgia" w:hAnsi="Georgia" w:cs="Georgia"/>
          <w:sz w:val="20"/>
          <w:szCs w:val="20"/>
        </w:rPr>
        <w:t>plarze)</w:t>
      </w:r>
      <w:r w:rsidR="00C132E2" w:rsidRPr="009979BB">
        <w:rPr>
          <w:rFonts w:ascii="Georgia" w:eastAsia="Georgia" w:hAnsi="Georgia" w:cs="Georgia"/>
          <w:sz w:val="20"/>
          <w:szCs w:val="20"/>
        </w:rPr>
        <w:t xml:space="preserve"> </w:t>
      </w:r>
      <w:r w:rsidR="00C132E2" w:rsidRPr="009979BB">
        <w:rPr>
          <w:rFonts w:ascii="Georgia" w:eastAsia="Georgia" w:hAnsi="Georgia" w:cs="Georgia"/>
          <w:b/>
          <w:bCs/>
          <w:sz w:val="20"/>
          <w:szCs w:val="20"/>
        </w:rPr>
        <w:t>wraz z</w:t>
      </w:r>
      <w:r w:rsidR="00172323" w:rsidRPr="009979BB">
        <w:rPr>
          <w:rFonts w:ascii="Georgia" w:eastAsia="Georgia" w:hAnsi="Georgia" w:cs="Georgia"/>
          <w:b/>
          <w:bCs/>
          <w:sz w:val="20"/>
          <w:szCs w:val="20"/>
        </w:rPr>
        <w:t>:</w:t>
      </w:r>
    </w:p>
    <w:p w14:paraId="4300DEF6" w14:textId="77777777" w:rsidR="00172323" w:rsidRPr="009979BB" w:rsidRDefault="00172323" w:rsidP="00FA2697">
      <w:pPr>
        <w:spacing w:after="7" w:line="266" w:lineRule="auto"/>
        <w:ind w:left="829" w:right="8"/>
        <w:jc w:val="both"/>
        <w:rPr>
          <w:rFonts w:ascii="Georgia" w:eastAsia="Georgia" w:hAnsi="Georgia" w:cs="Georgia"/>
          <w:sz w:val="20"/>
          <w:szCs w:val="20"/>
        </w:rPr>
      </w:pP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- </w:t>
      </w:r>
      <w:r w:rsidR="00C132E2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="00A41C6D" w:rsidRPr="009979BB">
        <w:rPr>
          <w:rFonts w:ascii="Georgia" w:eastAsia="Georgia" w:hAnsi="Georgia" w:cs="Georgia"/>
          <w:b/>
          <w:bCs/>
          <w:sz w:val="20"/>
          <w:szCs w:val="20"/>
        </w:rPr>
        <w:t>k</w:t>
      </w:r>
      <w:r w:rsidR="00C132E2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artą </w:t>
      </w:r>
      <w:r w:rsidR="00A41C6D" w:rsidRPr="009979BB">
        <w:rPr>
          <w:rFonts w:ascii="Georgia" w:eastAsia="Georgia" w:hAnsi="Georgia" w:cs="Georgia"/>
          <w:b/>
          <w:bCs/>
          <w:sz w:val="20"/>
          <w:szCs w:val="20"/>
        </w:rPr>
        <w:t>z</w:t>
      </w:r>
      <w:r w:rsidR="00C132E2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głoszenia AUTORA </w:t>
      </w:r>
      <w:r w:rsidRPr="009979BB">
        <w:rPr>
          <w:rFonts w:ascii="Georgia" w:eastAsia="Georgia" w:hAnsi="Georgia" w:cs="Georgia"/>
          <w:sz w:val="20"/>
          <w:szCs w:val="20"/>
        </w:rPr>
        <w:t>(</w:t>
      </w:r>
      <w:r w:rsidR="00D17628" w:rsidRPr="009979BB">
        <w:rPr>
          <w:rFonts w:ascii="Georgia" w:eastAsia="Georgia" w:hAnsi="Georgia" w:cs="Georgia"/>
          <w:sz w:val="20"/>
          <w:szCs w:val="20"/>
        </w:rPr>
        <w:t>dotyczy wszystkich autorów</w:t>
      </w:r>
      <w:r w:rsidRPr="009979BB">
        <w:rPr>
          <w:rFonts w:ascii="Georgia" w:eastAsia="Georgia" w:hAnsi="Georgia" w:cs="Georgia"/>
          <w:sz w:val="20"/>
          <w:szCs w:val="20"/>
        </w:rPr>
        <w:t>)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</w:t>
      </w:r>
      <w:r w:rsidRPr="009979BB">
        <w:rPr>
          <w:rFonts w:ascii="Georgia" w:eastAsia="Georgia" w:hAnsi="Georgia" w:cs="Georgia"/>
          <w:sz w:val="20"/>
          <w:szCs w:val="20"/>
        </w:rPr>
        <w:t xml:space="preserve">tj. </w:t>
      </w:r>
      <w:r w:rsidRPr="009979BB">
        <w:rPr>
          <w:rFonts w:ascii="Georgia" w:eastAsia="Georgia" w:hAnsi="Georgia" w:cs="Georgia"/>
          <w:i/>
          <w:iCs/>
          <w:sz w:val="20"/>
          <w:szCs w:val="20"/>
        </w:rPr>
        <w:t>Załącznik nr 2</w:t>
      </w:r>
    </w:p>
    <w:p w14:paraId="13765E1C" w14:textId="77777777" w:rsidR="00FA2697" w:rsidRPr="009979BB" w:rsidRDefault="00172323" w:rsidP="00FA2697">
      <w:pPr>
        <w:spacing w:after="7" w:line="266" w:lineRule="auto"/>
        <w:ind w:left="829" w:right="8"/>
        <w:jc w:val="both"/>
        <w:rPr>
          <w:rFonts w:ascii="Georgia" w:eastAsia="Georgia" w:hAnsi="Georgia" w:cs="Georgia"/>
          <w:sz w:val="20"/>
          <w:szCs w:val="20"/>
        </w:rPr>
      </w:pP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-  </w:t>
      </w:r>
      <w:r w:rsidR="00A41C6D" w:rsidRPr="009979BB">
        <w:rPr>
          <w:rFonts w:ascii="Georgia" w:eastAsia="Georgia" w:hAnsi="Georgia" w:cs="Georgia"/>
          <w:b/>
          <w:bCs/>
          <w:sz w:val="20"/>
          <w:szCs w:val="20"/>
        </w:rPr>
        <w:t>f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ormularzem </w:t>
      </w:r>
      <w:r w:rsidR="00A41C6D" w:rsidRPr="009979BB">
        <w:rPr>
          <w:rFonts w:ascii="Georgia" w:eastAsia="Georgia" w:hAnsi="Georgia" w:cs="Georgia"/>
          <w:b/>
          <w:bCs/>
          <w:sz w:val="20"/>
          <w:szCs w:val="20"/>
        </w:rPr>
        <w:t>n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auczyciela - </w:t>
      </w:r>
      <w:r w:rsidR="00A41C6D" w:rsidRPr="009979BB">
        <w:rPr>
          <w:rFonts w:ascii="Georgia" w:eastAsia="Georgia" w:hAnsi="Georgia" w:cs="Georgia"/>
          <w:b/>
          <w:bCs/>
          <w:sz w:val="20"/>
          <w:szCs w:val="20"/>
        </w:rPr>
        <w:t>o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piekuna naukowego </w:t>
      </w:r>
      <w:r w:rsidRPr="009979BB">
        <w:rPr>
          <w:rFonts w:ascii="Georgia" w:eastAsia="Georgia" w:hAnsi="Georgia" w:cs="Georgia"/>
          <w:sz w:val="20"/>
          <w:szCs w:val="20"/>
        </w:rPr>
        <w:t xml:space="preserve">(dotyczy uczniów w wieku szkolnym) </w:t>
      </w:r>
      <w:r w:rsidR="008F43AF"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26913812" w14:textId="5939ABBA" w:rsidR="00897793" w:rsidRPr="009979BB" w:rsidRDefault="008F43AF" w:rsidP="009979BB">
      <w:pPr>
        <w:spacing w:after="7" w:line="266" w:lineRule="auto"/>
        <w:ind w:left="829" w:right="8"/>
        <w:jc w:val="both"/>
        <w:rPr>
          <w:rFonts w:ascii="Georgia" w:eastAsia="Georgia" w:hAnsi="Georgia" w:cs="Georgia"/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  </w:t>
      </w:r>
      <w:r w:rsidR="00172323" w:rsidRPr="009979BB">
        <w:rPr>
          <w:rFonts w:ascii="Georgia" w:eastAsia="Georgia" w:hAnsi="Georgia" w:cs="Georgia"/>
          <w:sz w:val="20"/>
          <w:szCs w:val="20"/>
        </w:rPr>
        <w:t xml:space="preserve">tj. </w:t>
      </w:r>
      <w:r w:rsidR="00172323" w:rsidRPr="009979BB">
        <w:rPr>
          <w:rFonts w:ascii="Georgia" w:eastAsia="Georgia" w:hAnsi="Georgia" w:cs="Georgia"/>
          <w:i/>
          <w:iCs/>
          <w:sz w:val="20"/>
          <w:szCs w:val="20"/>
        </w:rPr>
        <w:t xml:space="preserve">Załącznik nr </w:t>
      </w:r>
      <w:r w:rsidR="008B1C41" w:rsidRPr="009979BB">
        <w:rPr>
          <w:rFonts w:ascii="Georgia" w:eastAsia="Georgia" w:hAnsi="Georgia" w:cs="Georgia"/>
          <w:i/>
          <w:iCs/>
          <w:sz w:val="20"/>
          <w:szCs w:val="20"/>
        </w:rPr>
        <w:t>3</w:t>
      </w:r>
      <w:r w:rsidR="00A41C6D" w:rsidRPr="009979BB">
        <w:rPr>
          <w:rFonts w:ascii="Georgia" w:eastAsia="Georgia" w:hAnsi="Georgia" w:cs="Georgia"/>
          <w:i/>
          <w:iCs/>
          <w:sz w:val="20"/>
          <w:szCs w:val="20"/>
        </w:rPr>
        <w:t>.</w:t>
      </w:r>
      <w:r w:rsidR="009979BB">
        <w:rPr>
          <w:rFonts w:ascii="Georgia" w:eastAsia="Georgia" w:hAnsi="Georgia" w:cs="Georgia"/>
          <w:sz w:val="20"/>
          <w:szCs w:val="20"/>
        </w:rPr>
        <w:t xml:space="preserve"> </w:t>
      </w:r>
      <w:r w:rsidRPr="009979BB">
        <w:rPr>
          <w:rFonts w:ascii="Georgia" w:eastAsia="Georgia" w:hAnsi="Georgia" w:cs="Georgia"/>
          <w:sz w:val="20"/>
          <w:szCs w:val="20"/>
        </w:rPr>
        <w:t xml:space="preserve">należy przesłać pocztą tradycyjną za potwierdzeniem odbioru na adres:  </w:t>
      </w:r>
    </w:p>
    <w:p w14:paraId="2C20D266" w14:textId="77777777" w:rsidR="00897793" w:rsidRPr="009979BB" w:rsidRDefault="00000000" w:rsidP="00FA2697">
      <w:pPr>
        <w:spacing w:after="15"/>
        <w:ind w:left="72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02344DF4" w14:textId="77777777" w:rsidR="00897793" w:rsidRPr="009979BB" w:rsidRDefault="00000000">
      <w:pPr>
        <w:spacing w:after="13"/>
        <w:ind w:left="359" w:right="3" w:hanging="10"/>
        <w:jc w:val="center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Parafia Świętej Trójcy </w:t>
      </w:r>
    </w:p>
    <w:p w14:paraId="2B9F3447" w14:textId="77777777" w:rsidR="00897793" w:rsidRPr="009979BB" w:rsidRDefault="00000000">
      <w:pPr>
        <w:spacing w:after="13"/>
        <w:ind w:left="359" w:right="2" w:hanging="10"/>
        <w:jc w:val="center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Plac św. Jana Pawła II 1 </w:t>
      </w:r>
    </w:p>
    <w:p w14:paraId="15A548D6" w14:textId="77777777" w:rsidR="00897793" w:rsidRPr="009979BB" w:rsidRDefault="00000000">
      <w:pPr>
        <w:spacing w:after="13"/>
        <w:ind w:left="359" w:hanging="10"/>
        <w:jc w:val="center"/>
        <w:rPr>
          <w:rFonts w:ascii="Georgia" w:eastAsia="Georgia" w:hAnsi="Georgia" w:cs="Georgia"/>
          <w:b/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83-400 Kościerzyna </w:t>
      </w:r>
    </w:p>
    <w:p w14:paraId="00E7F756" w14:textId="77777777" w:rsidR="00C132E2" w:rsidRPr="009979BB" w:rsidRDefault="00C132E2">
      <w:pPr>
        <w:spacing w:after="13"/>
        <w:ind w:left="359" w:hanging="10"/>
        <w:jc w:val="center"/>
        <w:rPr>
          <w:sz w:val="20"/>
          <w:szCs w:val="20"/>
        </w:rPr>
      </w:pPr>
    </w:p>
    <w:p w14:paraId="5E085D8E" w14:textId="77777777" w:rsidR="00172323" w:rsidRPr="009979BB" w:rsidRDefault="00C132E2">
      <w:pPr>
        <w:spacing w:after="13"/>
        <w:ind w:left="359" w:right="3" w:hanging="10"/>
        <w:jc w:val="center"/>
        <w:rPr>
          <w:rFonts w:ascii="Georgia" w:eastAsia="Georgia" w:hAnsi="Georgia" w:cs="Georgia"/>
          <w:b/>
          <w:i/>
          <w:iCs/>
          <w:sz w:val="20"/>
          <w:szCs w:val="20"/>
        </w:rPr>
      </w:pPr>
      <w:r w:rsidRPr="009979BB">
        <w:rPr>
          <w:rFonts w:ascii="Georgia" w:eastAsia="Georgia" w:hAnsi="Georgia" w:cs="Georgia"/>
          <w:b/>
          <w:i/>
          <w:iCs/>
          <w:sz w:val="20"/>
          <w:szCs w:val="20"/>
        </w:rPr>
        <w:t>Z dopiskiem: “Konkurs Poezji Maryjnej - autorzy wierszy”</w:t>
      </w:r>
    </w:p>
    <w:p w14:paraId="6E6EF487" w14:textId="445F83D6" w:rsidR="00C132E2" w:rsidRPr="009979BB" w:rsidRDefault="00172323" w:rsidP="003F2651">
      <w:pPr>
        <w:spacing w:after="13"/>
        <w:ind w:left="359" w:right="3" w:hanging="10"/>
        <w:jc w:val="center"/>
        <w:rPr>
          <w:rFonts w:ascii="Georgia" w:eastAsia="Georgia" w:hAnsi="Georgia" w:cs="Georgia"/>
          <w:b/>
          <w:i/>
          <w:iCs/>
          <w:sz w:val="20"/>
          <w:szCs w:val="20"/>
        </w:rPr>
      </w:pPr>
      <w:r w:rsidRPr="009979BB">
        <w:rPr>
          <w:rFonts w:ascii="Georgia" w:eastAsia="Georgia" w:hAnsi="Georgia" w:cs="Georgia"/>
          <w:b/>
          <w:i/>
          <w:iCs/>
          <w:sz w:val="20"/>
          <w:szCs w:val="20"/>
        </w:rPr>
        <w:t xml:space="preserve"> </w:t>
      </w:r>
      <w:r w:rsidR="00BF11A4" w:rsidRPr="009979BB">
        <w:rPr>
          <w:noProof/>
          <w:sz w:val="20"/>
          <w:szCs w:val="20"/>
        </w:rPr>
        <w:drawing>
          <wp:inline distT="0" distB="0" distL="0" distR="0" wp14:anchorId="3A735D4A" wp14:editId="074CF632">
            <wp:extent cx="1349878" cy="899160"/>
            <wp:effectExtent l="0" t="0" r="3175" b="0"/>
            <wp:docPr id="1407286768" name="Obraz 1" descr="Koperta B6 biała - 10 szt. do zaproszeń ślub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erta B6 biała - 10 szt. do zaproszeń ślub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50" cy="9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E073" w14:textId="77777777" w:rsidR="00897793" w:rsidRPr="009979BB" w:rsidRDefault="00000000">
      <w:pPr>
        <w:spacing w:after="0"/>
        <w:ind w:left="404"/>
        <w:jc w:val="center"/>
        <w:rPr>
          <w:i/>
          <w:iCs/>
          <w:sz w:val="20"/>
          <w:szCs w:val="20"/>
        </w:rPr>
      </w:pPr>
      <w:r w:rsidRPr="009979BB">
        <w:rPr>
          <w:rFonts w:ascii="Georgia" w:eastAsia="Georgia" w:hAnsi="Georgia" w:cs="Georgia"/>
          <w:b/>
          <w:i/>
          <w:iCs/>
          <w:sz w:val="20"/>
          <w:szCs w:val="20"/>
        </w:rPr>
        <w:t xml:space="preserve"> </w:t>
      </w:r>
    </w:p>
    <w:p w14:paraId="5039A7D5" w14:textId="77777777" w:rsidR="004F1069" w:rsidRDefault="008F43AF" w:rsidP="00806D0B">
      <w:pPr>
        <w:spacing w:after="7" w:line="266" w:lineRule="auto"/>
        <w:ind w:left="343" w:right="8" w:hanging="10"/>
      </w:pPr>
      <w:r w:rsidRPr="009979BB">
        <w:rPr>
          <w:rFonts w:ascii="Georgia" w:eastAsia="Georgia" w:hAnsi="Georgia" w:cs="Georgia"/>
          <w:sz w:val="20"/>
          <w:szCs w:val="20"/>
        </w:rPr>
        <w:t xml:space="preserve">Zaś </w:t>
      </w:r>
      <w:r w:rsidR="00172323" w:rsidRPr="009979BB">
        <w:rPr>
          <w:rFonts w:ascii="Georgia" w:eastAsia="Georgia" w:hAnsi="Georgia" w:cs="Georgia"/>
          <w:sz w:val="20"/>
          <w:szCs w:val="20"/>
        </w:rPr>
        <w:t xml:space="preserve">w wersji komputerowej </w:t>
      </w:r>
      <w:r w:rsidRPr="009979BB">
        <w:rPr>
          <w:rFonts w:ascii="Georgia" w:eastAsia="Georgia" w:hAnsi="Georgia" w:cs="Georgia"/>
          <w:sz w:val="20"/>
          <w:szCs w:val="20"/>
        </w:rPr>
        <w:t xml:space="preserve">(jeden egzemplarz) 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>pocztą e-mail</w:t>
      </w:r>
      <w:r w:rsidR="00172323"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 na adres</w:t>
      </w:r>
      <w:r w:rsidRPr="009979BB">
        <w:rPr>
          <w:rFonts w:ascii="Georgia" w:eastAsia="Georgia" w:hAnsi="Georgia" w:cs="Georgia"/>
          <w:b/>
          <w:bCs/>
          <w:sz w:val="20"/>
          <w:szCs w:val="20"/>
        </w:rPr>
        <w:t>:</w:t>
      </w: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  <w:hyperlink r:id="rId9" w:history="1">
        <w:r w:rsidR="00172323" w:rsidRPr="00AA401B">
          <w:rPr>
            <w:rStyle w:val="Hipercze"/>
            <w:rFonts w:ascii="Georgia" w:eastAsia="Georgia" w:hAnsi="Georgia" w:cs="Georgia"/>
            <w:b/>
            <w:color w:val="002060"/>
            <w:sz w:val="20"/>
            <w:szCs w:val="20"/>
          </w:rPr>
          <w:t>sanktuarium.biuro@gmail.com</w:t>
        </w:r>
      </w:hyperlink>
    </w:p>
    <w:p w14:paraId="105A5A7F" w14:textId="611DCC56" w:rsidR="00897793" w:rsidRPr="004F1069" w:rsidRDefault="004F1069" w:rsidP="00806D0B">
      <w:pPr>
        <w:spacing w:after="7" w:line="266" w:lineRule="auto"/>
        <w:ind w:left="343" w:right="8" w:hanging="10"/>
        <w:rPr>
          <w:sz w:val="20"/>
          <w:szCs w:val="20"/>
          <w:u w:val="single"/>
        </w:rPr>
      </w:pPr>
      <w:r w:rsidRPr="004F1069">
        <w:rPr>
          <w:color w:val="FF0000"/>
          <w:u w:val="single"/>
        </w:rPr>
        <w:t>Wybieramy</w:t>
      </w:r>
      <w:r>
        <w:rPr>
          <w:color w:val="FF0000"/>
          <w:u w:val="single"/>
        </w:rPr>
        <w:t xml:space="preserve"> wyłącznie</w:t>
      </w:r>
      <w:r w:rsidRPr="004F1069">
        <w:rPr>
          <w:color w:val="FF0000"/>
          <w:u w:val="single"/>
        </w:rPr>
        <w:t xml:space="preserve"> jedną z wersji: papierową lub elektroniczną.</w:t>
      </w:r>
      <w:r w:rsidR="00172323" w:rsidRPr="004F1069">
        <w:rPr>
          <w:rFonts w:ascii="Georgia" w:eastAsia="Georgia" w:hAnsi="Georgia" w:cs="Georgia"/>
          <w:b/>
          <w:color w:val="FF0000"/>
          <w:sz w:val="20"/>
          <w:szCs w:val="20"/>
          <w:u w:val="single" w:color="1155CC"/>
          <w:shd w:val="clear" w:color="auto" w:fill="F4CCCC"/>
        </w:rPr>
        <w:t xml:space="preserve">   </w:t>
      </w:r>
      <w:r w:rsidR="008F43AF" w:rsidRPr="004F1069">
        <w:rPr>
          <w:rFonts w:ascii="Georgia" w:eastAsia="Georgia" w:hAnsi="Georgia" w:cs="Georgia"/>
          <w:b/>
          <w:color w:val="FF0000"/>
          <w:sz w:val="20"/>
          <w:szCs w:val="20"/>
          <w:u w:val="single"/>
          <w:shd w:val="clear" w:color="auto" w:fill="F4CCCC"/>
        </w:rPr>
        <w:t xml:space="preserve"> </w:t>
      </w:r>
    </w:p>
    <w:p w14:paraId="754E6EE2" w14:textId="77777777" w:rsidR="00897793" w:rsidRPr="009979BB" w:rsidRDefault="00000000" w:rsidP="00FA2697">
      <w:pPr>
        <w:spacing w:after="47"/>
        <w:ind w:left="283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5D00CF82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Organizatorzy zastrzegają sobie prawo do publikowania prac. </w:t>
      </w:r>
    </w:p>
    <w:p w14:paraId="03258E5D" w14:textId="77777777" w:rsidR="00897793" w:rsidRPr="009979BB" w:rsidRDefault="00000000" w:rsidP="00FA2697">
      <w:pPr>
        <w:spacing w:after="45"/>
        <w:ind w:left="288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52D33AFC" w14:textId="0883F9E4" w:rsidR="00897793" w:rsidRPr="009979BB" w:rsidRDefault="00000000" w:rsidP="00FA2697">
      <w:pPr>
        <w:numPr>
          <w:ilvl w:val="0"/>
          <w:numId w:val="1"/>
        </w:numPr>
        <w:spacing w:after="39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>Autorzy poezji oceniani będą w języku polskim i w języku kaszubskim</w:t>
      </w:r>
      <w:r w:rsidR="00A8209D" w:rsidRPr="009979BB">
        <w:rPr>
          <w:rFonts w:ascii="Georgia" w:eastAsia="Georgia" w:hAnsi="Georgia" w:cs="Georgia"/>
          <w:sz w:val="20"/>
          <w:szCs w:val="20"/>
        </w:rPr>
        <w:t xml:space="preserve"> jednocześnie</w:t>
      </w:r>
      <w:r w:rsidRPr="009979BB">
        <w:rPr>
          <w:rFonts w:ascii="Georgia" w:eastAsia="Georgia" w:hAnsi="Georgia" w:cs="Georgia"/>
          <w:sz w:val="20"/>
          <w:szCs w:val="20"/>
        </w:rPr>
        <w:t xml:space="preserve">, w </w:t>
      </w:r>
      <w:r w:rsidR="00A8209D" w:rsidRPr="009979BB">
        <w:rPr>
          <w:rFonts w:ascii="Georgia" w:eastAsia="Georgia" w:hAnsi="Georgia" w:cs="Georgia"/>
          <w:sz w:val="20"/>
          <w:szCs w:val="20"/>
        </w:rPr>
        <w:t xml:space="preserve">pięciu </w:t>
      </w:r>
      <w:r w:rsidRPr="009979BB">
        <w:rPr>
          <w:rFonts w:ascii="Georgia" w:eastAsia="Georgia" w:hAnsi="Georgia" w:cs="Georgia"/>
          <w:sz w:val="20"/>
          <w:szCs w:val="20"/>
        </w:rPr>
        <w:t xml:space="preserve">kategoriach wiekowych: </w:t>
      </w:r>
    </w:p>
    <w:p w14:paraId="0C8AAE0B" w14:textId="77777777" w:rsidR="00897793" w:rsidRPr="009979BB" w:rsidRDefault="00A8209D" w:rsidP="00FA2697">
      <w:pPr>
        <w:numPr>
          <w:ilvl w:val="2"/>
          <w:numId w:val="2"/>
        </w:numPr>
        <w:spacing w:after="45" w:line="266" w:lineRule="auto"/>
        <w:ind w:right="8" w:hanging="677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Grupa przedszkolna oraz uczniowie kl. 0-1 szkoły podstawowej </w:t>
      </w:r>
    </w:p>
    <w:p w14:paraId="3F4393F8" w14:textId="77777777" w:rsidR="00897793" w:rsidRPr="009979BB" w:rsidRDefault="00000000" w:rsidP="00FA2697">
      <w:pPr>
        <w:numPr>
          <w:ilvl w:val="2"/>
          <w:numId w:val="2"/>
        </w:numPr>
        <w:spacing w:after="45" w:line="266" w:lineRule="auto"/>
        <w:ind w:right="8" w:hanging="677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Uczniowie szkoły podstawowej klas </w:t>
      </w:r>
      <w:r w:rsidR="00A8209D" w:rsidRPr="009979BB">
        <w:rPr>
          <w:rFonts w:ascii="Georgia" w:eastAsia="Georgia" w:hAnsi="Georgia" w:cs="Georgia"/>
          <w:sz w:val="20"/>
          <w:szCs w:val="20"/>
        </w:rPr>
        <w:t>2-4</w:t>
      </w:r>
    </w:p>
    <w:p w14:paraId="1E905EDF" w14:textId="77777777" w:rsidR="00A8209D" w:rsidRPr="009979BB" w:rsidRDefault="00A8209D" w:rsidP="00FA2697">
      <w:pPr>
        <w:numPr>
          <w:ilvl w:val="2"/>
          <w:numId w:val="2"/>
        </w:numPr>
        <w:spacing w:after="45" w:line="266" w:lineRule="auto"/>
        <w:ind w:right="8" w:hanging="677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>Uczniowie szkoły podstawowej klas 5-8</w:t>
      </w:r>
    </w:p>
    <w:p w14:paraId="23945952" w14:textId="77777777" w:rsidR="00A8209D" w:rsidRPr="009979BB" w:rsidRDefault="00000000" w:rsidP="00FA2697">
      <w:pPr>
        <w:numPr>
          <w:ilvl w:val="2"/>
          <w:numId w:val="2"/>
        </w:numPr>
        <w:spacing w:after="7" w:line="266" w:lineRule="auto"/>
        <w:ind w:right="8" w:hanging="677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Młodzież szkół ponadpodstawowych </w:t>
      </w:r>
    </w:p>
    <w:p w14:paraId="068899A0" w14:textId="2CE991B6" w:rsidR="00897793" w:rsidRPr="009979BB" w:rsidRDefault="00A8209D" w:rsidP="003F2651">
      <w:pPr>
        <w:numPr>
          <w:ilvl w:val="2"/>
          <w:numId w:val="2"/>
        </w:numPr>
        <w:spacing w:after="7" w:line="266" w:lineRule="auto"/>
        <w:ind w:right="8" w:hanging="677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Dorośli, którzy ukończyli edukację szkolną </w:t>
      </w:r>
    </w:p>
    <w:p w14:paraId="417A5269" w14:textId="77777777" w:rsidR="00897793" w:rsidRPr="009979BB" w:rsidRDefault="00000000" w:rsidP="00FA2697">
      <w:pPr>
        <w:spacing w:after="47"/>
        <w:ind w:left="144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0CB86455" w14:textId="77777777" w:rsidR="00897793" w:rsidRPr="00AA401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b/>
          <w:bCs/>
          <w:color w:val="auto"/>
          <w:sz w:val="20"/>
          <w:szCs w:val="20"/>
        </w:rPr>
      </w:pPr>
      <w:r w:rsidRPr="00AA401B">
        <w:rPr>
          <w:rFonts w:ascii="Georgia" w:eastAsia="Georgia" w:hAnsi="Georgia" w:cs="Georgia"/>
          <w:b/>
          <w:bCs/>
          <w:color w:val="auto"/>
          <w:sz w:val="20"/>
          <w:szCs w:val="20"/>
        </w:rPr>
        <w:t xml:space="preserve">Wyniki konkursu literackiego zostaną ogłoszone w dniu finału. </w:t>
      </w:r>
    </w:p>
    <w:p w14:paraId="18EDD0B8" w14:textId="77777777" w:rsidR="00897793" w:rsidRPr="009979BB" w:rsidRDefault="00000000" w:rsidP="00FA2697">
      <w:pPr>
        <w:spacing w:after="45"/>
        <w:ind w:left="288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766CF363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b/>
          <w:bCs/>
          <w:sz w:val="20"/>
          <w:szCs w:val="20"/>
        </w:rPr>
      </w:pPr>
      <w:r w:rsidRPr="009979BB">
        <w:rPr>
          <w:rFonts w:ascii="Georgia" w:eastAsia="Georgia" w:hAnsi="Georgia" w:cs="Georgia"/>
          <w:b/>
          <w:bCs/>
          <w:sz w:val="20"/>
          <w:szCs w:val="20"/>
        </w:rPr>
        <w:t xml:space="preserve">Laureaci otrzymają pisemne zaproszenie na finał konkursu. </w:t>
      </w:r>
    </w:p>
    <w:p w14:paraId="4CC22748" w14:textId="77777777" w:rsidR="00897793" w:rsidRPr="009979BB" w:rsidRDefault="00000000" w:rsidP="00FA2697">
      <w:pPr>
        <w:spacing w:after="51"/>
        <w:ind w:left="288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 </w:t>
      </w:r>
    </w:p>
    <w:p w14:paraId="4F69DAFC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>Dla uczestników konkursu przewidziane są pamiątkowe dyplomy i nagrody.</w:t>
      </w:r>
      <w:r w:rsidRPr="0099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02C99E" w14:textId="77777777" w:rsidR="00897793" w:rsidRPr="009979BB" w:rsidRDefault="00000000" w:rsidP="00FA2697">
      <w:pPr>
        <w:spacing w:after="51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24FD8499" w14:textId="77777777" w:rsidR="00897793" w:rsidRPr="009979B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>Interpretacja niniejszego regulaminu należy do organizatorów konkursu</w:t>
      </w:r>
      <w:r w:rsidRPr="009979BB">
        <w:rPr>
          <w:rFonts w:ascii="Georgia" w:eastAsia="Georgia" w:hAnsi="Georgia" w:cs="Georgia"/>
          <w:b/>
          <w:sz w:val="20"/>
          <w:szCs w:val="20"/>
        </w:rPr>
        <w:t>.</w:t>
      </w:r>
      <w:r w:rsidRPr="00997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D49F06" w14:textId="77777777" w:rsidR="00897793" w:rsidRPr="009979BB" w:rsidRDefault="00000000" w:rsidP="00FA2697">
      <w:pPr>
        <w:spacing w:after="47"/>
        <w:ind w:left="2880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73E580EB" w14:textId="77777777" w:rsidR="00897793" w:rsidRPr="00AA401B" w:rsidRDefault="00000000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  <w:r w:rsidRPr="009979BB">
        <w:rPr>
          <w:rFonts w:ascii="Georgia" w:eastAsia="Georgia" w:hAnsi="Georgia" w:cs="Georgia"/>
          <w:sz w:val="20"/>
          <w:szCs w:val="20"/>
        </w:rPr>
        <w:t xml:space="preserve">Przesłanie deklaracji udziału w konkursie jest równoznaczne z akceptacją postanowień niniejszego regulaminu. </w:t>
      </w:r>
    </w:p>
    <w:p w14:paraId="554048D2" w14:textId="77777777" w:rsidR="00AA401B" w:rsidRDefault="00AA401B" w:rsidP="00AA401B">
      <w:pPr>
        <w:pStyle w:val="Akapitzlist"/>
        <w:rPr>
          <w:sz w:val="20"/>
          <w:szCs w:val="20"/>
        </w:rPr>
      </w:pPr>
    </w:p>
    <w:p w14:paraId="693FF253" w14:textId="77777777" w:rsidR="00AA401B" w:rsidRPr="009979BB" w:rsidRDefault="00AA401B" w:rsidP="00FA2697">
      <w:pPr>
        <w:numPr>
          <w:ilvl w:val="0"/>
          <w:numId w:val="1"/>
        </w:numPr>
        <w:spacing w:after="7" w:line="266" w:lineRule="auto"/>
        <w:ind w:right="8" w:hanging="425"/>
        <w:jc w:val="both"/>
        <w:rPr>
          <w:sz w:val="20"/>
          <w:szCs w:val="20"/>
        </w:rPr>
      </w:pPr>
    </w:p>
    <w:p w14:paraId="6A27E6D0" w14:textId="6C0D3DD1" w:rsidR="00BD44D1" w:rsidRPr="007004CF" w:rsidRDefault="00B64FA1" w:rsidP="001B7D7B">
      <w:pPr>
        <w:shd w:val="clear" w:color="auto" w:fill="FFFFFF" w:themeFill="background1"/>
        <w:spacing w:after="0" w:line="273" w:lineRule="auto"/>
        <w:ind w:right="3017"/>
        <w:jc w:val="center"/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</w:pPr>
      <w:r>
        <w:rPr>
          <w:b/>
          <w:color w:val="C00000"/>
          <w:sz w:val="20"/>
          <w:szCs w:val="20"/>
          <w:shd w:val="clear" w:color="auto" w:fill="FFF2CC"/>
        </w:rPr>
        <w:t xml:space="preserve">       </w:t>
      </w:r>
      <w:r w:rsidR="00BD44D1"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FINAŁ XXI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V</w:t>
      </w:r>
      <w:r w:rsidR="00BD44D1"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 xml:space="preserve"> KONKURSU POEZJI MARYJNEJ  - 202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5</w:t>
      </w:r>
      <w:r w:rsidR="00BD44D1"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 xml:space="preserve"> r.</w:t>
      </w:r>
    </w:p>
    <w:p w14:paraId="17CEA563" w14:textId="7E77533E" w:rsidR="00BD44D1" w:rsidRPr="007004CF" w:rsidRDefault="00BD44D1" w:rsidP="001B7D7B">
      <w:pPr>
        <w:shd w:val="clear" w:color="auto" w:fill="FFFFFF" w:themeFill="background1"/>
        <w:spacing w:after="0" w:line="273" w:lineRule="auto"/>
        <w:ind w:left="1491" w:right="3017" w:firstLine="633"/>
        <w:rPr>
          <w:rFonts w:ascii="Georgia Pro Semibold" w:hAnsi="Georgia Pro Semibold"/>
          <w:b/>
          <w:color w:val="auto"/>
          <w:sz w:val="20"/>
          <w:szCs w:val="20"/>
          <w:shd w:val="clear" w:color="auto" w:fill="FFF2CC"/>
        </w:rPr>
      </w:pPr>
      <w:r w:rsidRPr="007004CF">
        <w:rPr>
          <w:rFonts w:ascii="Georgia Pro Semibold" w:hAnsi="Georgia Pro Semibold"/>
          <w:b/>
          <w:color w:val="auto"/>
          <w:sz w:val="20"/>
          <w:szCs w:val="20"/>
          <w:shd w:val="clear" w:color="auto" w:fill="FFF2CC"/>
        </w:rPr>
        <w:t xml:space="preserve">odbędzie się w dniu 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1</w:t>
      </w:r>
      <w:r w:rsidR="00B64FA1"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0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 xml:space="preserve"> maja 202</w:t>
      </w:r>
      <w:r w:rsidR="00B64FA1"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5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 xml:space="preserve"> r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 w:themeFill="accent4" w:themeFillTint="33"/>
        </w:rPr>
        <w:t>. (sobota)</w:t>
      </w:r>
    </w:p>
    <w:p w14:paraId="6DAB890D" w14:textId="42C17A7E" w:rsidR="00BD44D1" w:rsidRPr="007004CF" w:rsidRDefault="00BD44D1" w:rsidP="001B7D7B">
      <w:pPr>
        <w:shd w:val="clear" w:color="auto" w:fill="FFFFFF" w:themeFill="background1"/>
        <w:spacing w:after="0" w:line="273" w:lineRule="auto"/>
        <w:ind w:left="3060" w:right="3017"/>
        <w:jc w:val="center"/>
        <w:rPr>
          <w:rFonts w:ascii="Georgia Pro Semibold" w:hAnsi="Georgia Pro Semibold"/>
          <w:b/>
          <w:color w:val="FF0000"/>
          <w:sz w:val="20"/>
          <w:szCs w:val="20"/>
        </w:rPr>
      </w:pPr>
    </w:p>
    <w:p w14:paraId="1B2E071C" w14:textId="30BB0FF8" w:rsidR="00FC7EA7" w:rsidRPr="007004CF" w:rsidRDefault="00BD44D1" w:rsidP="001B7D7B">
      <w:pPr>
        <w:shd w:val="clear" w:color="auto" w:fill="FFFFFF" w:themeFill="background1"/>
        <w:spacing w:after="0" w:line="273" w:lineRule="auto"/>
        <w:ind w:left="2124" w:right="3017"/>
        <w:rPr>
          <w:rFonts w:ascii="Georgia Pro Semibold" w:hAnsi="Georgia Pro Semibold"/>
          <w:b/>
          <w:color w:val="C00000"/>
          <w:sz w:val="20"/>
          <w:szCs w:val="20"/>
        </w:rPr>
      </w:pPr>
      <w:r w:rsidRPr="007004CF">
        <w:rPr>
          <w:rFonts w:ascii="Georgia Pro Semibold" w:hAnsi="Georgia Pro Semibold"/>
          <w:b/>
          <w:color w:val="auto"/>
          <w:sz w:val="20"/>
          <w:szCs w:val="20"/>
          <w:shd w:val="clear" w:color="auto" w:fill="FFF2CC"/>
        </w:rPr>
        <w:t xml:space="preserve">Rozpocznie się </w:t>
      </w: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Mszą św. o godz. 8:30</w:t>
      </w:r>
    </w:p>
    <w:p w14:paraId="19CEC55A" w14:textId="74557C4C" w:rsidR="00BD44D1" w:rsidRPr="007004CF" w:rsidRDefault="00BD44D1" w:rsidP="001B7D7B">
      <w:pPr>
        <w:shd w:val="clear" w:color="auto" w:fill="FFFFFF" w:themeFill="background1"/>
        <w:spacing w:after="0" w:line="273" w:lineRule="auto"/>
        <w:ind w:left="2124" w:right="3017"/>
        <w:rPr>
          <w:rFonts w:ascii="Georgia Pro Semibold" w:hAnsi="Georgia Pro Semibold"/>
          <w:b/>
          <w:color w:val="C00000"/>
          <w:sz w:val="20"/>
          <w:szCs w:val="20"/>
        </w:rPr>
      </w:pPr>
      <w:r w:rsidRPr="007004CF">
        <w:rPr>
          <w:rFonts w:ascii="Georgia Pro Semibold" w:hAnsi="Georgia Pro Semibold"/>
          <w:b/>
          <w:color w:val="C00000"/>
          <w:sz w:val="20"/>
          <w:szCs w:val="20"/>
          <w:shd w:val="clear" w:color="auto" w:fill="FFF2CC"/>
        </w:rPr>
        <w:t>w kościele Świętej Trójcy w Kościerzynie.</w:t>
      </w:r>
    </w:p>
    <w:p w14:paraId="59C813C8" w14:textId="2C75DF38" w:rsidR="00A8209D" w:rsidRPr="00AA401B" w:rsidRDefault="00A8209D" w:rsidP="00BD44D1">
      <w:pPr>
        <w:spacing w:after="13"/>
        <w:rPr>
          <w:rFonts w:ascii="Georgia" w:hAnsi="Georgia"/>
          <w:b/>
          <w:color w:val="C00000"/>
          <w:sz w:val="20"/>
          <w:szCs w:val="20"/>
          <w:shd w:val="clear" w:color="auto" w:fill="FFF2CC"/>
        </w:rPr>
      </w:pPr>
    </w:p>
    <w:p w14:paraId="7AE8E42A" w14:textId="3CA8104D" w:rsidR="00897793" w:rsidRPr="009979BB" w:rsidRDefault="00FC7EA7" w:rsidP="009606A0">
      <w:pPr>
        <w:spacing w:after="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    </w:t>
      </w:r>
      <w:r w:rsidRPr="009979BB">
        <w:rPr>
          <w:rFonts w:ascii="Georgia" w:eastAsia="Georgia" w:hAnsi="Georgia" w:cs="Georgia"/>
          <w:sz w:val="20"/>
          <w:szCs w:val="20"/>
        </w:rPr>
        <w:t xml:space="preserve">Ewentualne pytania prosimy kierować pod nr telefonu: </w:t>
      </w:r>
      <w:r w:rsidR="00B64FA1">
        <w:rPr>
          <w:rFonts w:ascii="Georgia" w:eastAsia="Georgia" w:hAnsi="Georgia" w:cs="Georgia"/>
          <w:i/>
          <w:sz w:val="20"/>
          <w:szCs w:val="20"/>
        </w:rPr>
        <w:t>726 096 427</w:t>
      </w:r>
      <w:r w:rsidRPr="009979BB">
        <w:rPr>
          <w:rFonts w:ascii="Georgia" w:eastAsia="Georgia" w:hAnsi="Georgia" w:cs="Georgia"/>
          <w:i/>
          <w:sz w:val="20"/>
          <w:szCs w:val="20"/>
        </w:rPr>
        <w:t xml:space="preserve">. </w:t>
      </w:r>
      <w:r w:rsidR="00AE3D29">
        <w:rPr>
          <w:rFonts w:ascii="Georgia" w:eastAsia="Georgia" w:hAnsi="Georgia" w:cs="Georgia"/>
          <w:i/>
          <w:sz w:val="20"/>
          <w:szCs w:val="20"/>
        </w:rPr>
        <w:t xml:space="preserve">       </w:t>
      </w:r>
    </w:p>
    <w:p w14:paraId="408B241E" w14:textId="0CE2E797" w:rsidR="00897793" w:rsidRPr="009979BB" w:rsidRDefault="00000000" w:rsidP="009606A0">
      <w:pPr>
        <w:spacing w:after="15"/>
        <w:ind w:left="720"/>
        <w:rPr>
          <w:sz w:val="20"/>
          <w:szCs w:val="20"/>
        </w:rPr>
      </w:pPr>
      <w:r w:rsidRPr="009979BB">
        <w:rPr>
          <w:rFonts w:ascii="Georgia" w:eastAsia="Georgia" w:hAnsi="Georgia" w:cs="Georgia"/>
          <w:i/>
          <w:sz w:val="20"/>
          <w:szCs w:val="20"/>
        </w:rPr>
        <w:t xml:space="preserve"> </w:t>
      </w:r>
    </w:p>
    <w:p w14:paraId="34F56F49" w14:textId="77777777" w:rsidR="00897793" w:rsidRPr="009979BB" w:rsidRDefault="00000000">
      <w:pPr>
        <w:spacing w:after="12"/>
        <w:rPr>
          <w:sz w:val="20"/>
          <w:szCs w:val="20"/>
        </w:rPr>
      </w:pPr>
      <w:r w:rsidRPr="009979BB">
        <w:rPr>
          <w:rFonts w:ascii="Georgia" w:eastAsia="Georgia" w:hAnsi="Georgia" w:cs="Georgia"/>
          <w:b/>
          <w:sz w:val="20"/>
          <w:szCs w:val="20"/>
        </w:rPr>
        <w:t xml:space="preserve"> </w:t>
      </w:r>
    </w:p>
    <w:p w14:paraId="0047C93D" w14:textId="2F73C4AD" w:rsidR="00897793" w:rsidRDefault="00000000" w:rsidP="003A4DDD">
      <w:pPr>
        <w:spacing w:after="15"/>
      </w:pPr>
      <w:r>
        <w:rPr>
          <w:rFonts w:ascii="Georgia" w:eastAsia="Georgia" w:hAnsi="Georgia" w:cs="Georgia"/>
          <w:b/>
        </w:rPr>
        <w:t xml:space="preserve"> </w:t>
      </w:r>
    </w:p>
    <w:sectPr w:rsidR="00897793" w:rsidSect="00A4434F">
      <w:footerReference w:type="default" r:id="rId10"/>
      <w:pgSz w:w="11909" w:h="16834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E520" w14:textId="77777777" w:rsidR="00A11EFC" w:rsidRDefault="00A11EFC" w:rsidP="00C132E2">
      <w:pPr>
        <w:spacing w:after="0" w:line="240" w:lineRule="auto"/>
      </w:pPr>
      <w:r>
        <w:separator/>
      </w:r>
    </w:p>
  </w:endnote>
  <w:endnote w:type="continuationSeparator" w:id="0">
    <w:p w14:paraId="57B5419D" w14:textId="77777777" w:rsidR="00A11EFC" w:rsidRDefault="00A11EFC" w:rsidP="00C1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eorgia Pro Semibold">
    <w:panose1 w:val="020407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236350"/>
      <w:docPartObj>
        <w:docPartGallery w:val="Page Numbers (Bottom of Page)"/>
        <w:docPartUnique/>
      </w:docPartObj>
    </w:sdtPr>
    <w:sdtContent>
      <w:p w14:paraId="046ECA53" w14:textId="77777777" w:rsidR="00C132E2" w:rsidRDefault="00C132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49092" w14:textId="77777777" w:rsidR="00C132E2" w:rsidRDefault="00C13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26F8" w14:textId="77777777" w:rsidR="00A11EFC" w:rsidRDefault="00A11EFC" w:rsidP="00C132E2">
      <w:pPr>
        <w:spacing w:after="0" w:line="240" w:lineRule="auto"/>
      </w:pPr>
      <w:r>
        <w:separator/>
      </w:r>
    </w:p>
  </w:footnote>
  <w:footnote w:type="continuationSeparator" w:id="0">
    <w:p w14:paraId="3F7822D8" w14:textId="77777777" w:rsidR="00A11EFC" w:rsidRDefault="00A11EFC" w:rsidP="00C1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F73"/>
    <w:multiLevelType w:val="hybridMultilevel"/>
    <w:tmpl w:val="A5DEDB9A"/>
    <w:lvl w:ilvl="0" w:tplc="5012576A">
      <w:start w:val="1"/>
      <w:numFmt w:val="decimal"/>
      <w:lvlText w:val="%1."/>
      <w:lvlJc w:val="left"/>
      <w:pPr>
        <w:ind w:left="8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C1C10">
      <w:start w:val="1"/>
      <w:numFmt w:val="lowerLetter"/>
      <w:lvlText w:val="%2"/>
      <w:lvlJc w:val="left"/>
      <w:pPr>
        <w:ind w:left="14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C1844">
      <w:start w:val="1"/>
      <w:numFmt w:val="lowerRoman"/>
      <w:lvlText w:val="%3"/>
      <w:lvlJc w:val="left"/>
      <w:pPr>
        <w:ind w:left="22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0B40C">
      <w:start w:val="1"/>
      <w:numFmt w:val="decimal"/>
      <w:lvlText w:val="%4"/>
      <w:lvlJc w:val="left"/>
      <w:pPr>
        <w:ind w:left="29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0451A">
      <w:start w:val="1"/>
      <w:numFmt w:val="lowerLetter"/>
      <w:lvlText w:val="%5"/>
      <w:lvlJc w:val="left"/>
      <w:pPr>
        <w:ind w:left="36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88D08">
      <w:start w:val="1"/>
      <w:numFmt w:val="lowerRoman"/>
      <w:lvlText w:val="%6"/>
      <w:lvlJc w:val="left"/>
      <w:pPr>
        <w:ind w:left="43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4535A">
      <w:start w:val="1"/>
      <w:numFmt w:val="decimal"/>
      <w:lvlText w:val="%7"/>
      <w:lvlJc w:val="left"/>
      <w:pPr>
        <w:ind w:left="50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49FB4">
      <w:start w:val="1"/>
      <w:numFmt w:val="lowerLetter"/>
      <w:lvlText w:val="%8"/>
      <w:lvlJc w:val="left"/>
      <w:pPr>
        <w:ind w:left="58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E3FB6">
      <w:start w:val="1"/>
      <w:numFmt w:val="lowerRoman"/>
      <w:lvlText w:val="%9"/>
      <w:lvlJc w:val="left"/>
      <w:pPr>
        <w:ind w:left="65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E50976"/>
    <w:multiLevelType w:val="hybridMultilevel"/>
    <w:tmpl w:val="43F0CCBE"/>
    <w:lvl w:ilvl="0" w:tplc="2F240322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0DFCC">
      <w:start w:val="1"/>
      <w:numFmt w:val="lowerLetter"/>
      <w:lvlText w:val="%2"/>
      <w:lvlJc w:val="left"/>
      <w:pPr>
        <w:ind w:left="11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6B29E">
      <w:start w:val="1"/>
      <w:numFmt w:val="upperRoman"/>
      <w:lvlRestart w:val="0"/>
      <w:lvlText w:val="%3."/>
      <w:lvlJc w:val="left"/>
      <w:pPr>
        <w:ind w:left="22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EF910">
      <w:start w:val="1"/>
      <w:numFmt w:val="decimal"/>
      <w:lvlText w:val="%4"/>
      <w:lvlJc w:val="left"/>
      <w:pPr>
        <w:ind w:left="26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4B220">
      <w:start w:val="1"/>
      <w:numFmt w:val="lowerLetter"/>
      <w:lvlText w:val="%5"/>
      <w:lvlJc w:val="left"/>
      <w:pPr>
        <w:ind w:left="33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64B89E">
      <w:start w:val="1"/>
      <w:numFmt w:val="lowerRoman"/>
      <w:lvlText w:val="%6"/>
      <w:lvlJc w:val="left"/>
      <w:pPr>
        <w:ind w:left="40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E54AC">
      <w:start w:val="1"/>
      <w:numFmt w:val="decimal"/>
      <w:lvlText w:val="%7"/>
      <w:lvlJc w:val="left"/>
      <w:pPr>
        <w:ind w:left="48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81CB4">
      <w:start w:val="1"/>
      <w:numFmt w:val="lowerLetter"/>
      <w:lvlText w:val="%8"/>
      <w:lvlJc w:val="left"/>
      <w:pPr>
        <w:ind w:left="55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EAB20">
      <w:start w:val="1"/>
      <w:numFmt w:val="lowerRoman"/>
      <w:lvlText w:val="%9"/>
      <w:lvlJc w:val="left"/>
      <w:pPr>
        <w:ind w:left="62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92038">
    <w:abstractNumId w:val="0"/>
  </w:num>
  <w:num w:numId="2" w16cid:durableId="199649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93"/>
    <w:rsid w:val="00007E4F"/>
    <w:rsid w:val="0004269E"/>
    <w:rsid w:val="000E0EF2"/>
    <w:rsid w:val="001151D5"/>
    <w:rsid w:val="00172323"/>
    <w:rsid w:val="001B7D7B"/>
    <w:rsid w:val="002C2B61"/>
    <w:rsid w:val="00383A76"/>
    <w:rsid w:val="003A4DDD"/>
    <w:rsid w:val="003F2651"/>
    <w:rsid w:val="004C4BF8"/>
    <w:rsid w:val="004F1069"/>
    <w:rsid w:val="005446E4"/>
    <w:rsid w:val="005A2739"/>
    <w:rsid w:val="00695344"/>
    <w:rsid w:val="007004CF"/>
    <w:rsid w:val="00790569"/>
    <w:rsid w:val="00806D0B"/>
    <w:rsid w:val="00896348"/>
    <w:rsid w:val="00897793"/>
    <w:rsid w:val="008A3743"/>
    <w:rsid w:val="008A578D"/>
    <w:rsid w:val="008B1C41"/>
    <w:rsid w:val="008F43AF"/>
    <w:rsid w:val="009606A0"/>
    <w:rsid w:val="009979BB"/>
    <w:rsid w:val="009C1C2A"/>
    <w:rsid w:val="00A11EFC"/>
    <w:rsid w:val="00A41C6D"/>
    <w:rsid w:val="00A4434F"/>
    <w:rsid w:val="00A8209D"/>
    <w:rsid w:val="00AA401B"/>
    <w:rsid w:val="00AE3D29"/>
    <w:rsid w:val="00B64FA1"/>
    <w:rsid w:val="00BD44D1"/>
    <w:rsid w:val="00BF11A4"/>
    <w:rsid w:val="00C132E2"/>
    <w:rsid w:val="00C6634C"/>
    <w:rsid w:val="00C93CD1"/>
    <w:rsid w:val="00CA6F16"/>
    <w:rsid w:val="00CB1ADD"/>
    <w:rsid w:val="00CB689D"/>
    <w:rsid w:val="00D17628"/>
    <w:rsid w:val="00D67C51"/>
    <w:rsid w:val="00D8396E"/>
    <w:rsid w:val="00E64358"/>
    <w:rsid w:val="00E92884"/>
    <w:rsid w:val="00E950E1"/>
    <w:rsid w:val="00EB2EAA"/>
    <w:rsid w:val="00F041E3"/>
    <w:rsid w:val="00F22911"/>
    <w:rsid w:val="00FA2697"/>
    <w:rsid w:val="00FC7EA7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40CA"/>
  <w15:docId w15:val="{3E97560E-8003-4925-82EC-615BA832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E4"/>
    <w:pPr>
      <w:ind w:left="720"/>
      <w:contextualSpacing/>
    </w:pPr>
  </w:style>
  <w:style w:type="table" w:styleId="Tabela-Siatka">
    <w:name w:val="Table Grid"/>
    <w:basedOn w:val="Standardowy"/>
    <w:uiPriority w:val="39"/>
    <w:rsid w:val="00CB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E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1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E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723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ktuarium.biur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Genowefa Jank</cp:lastModifiedBy>
  <cp:revision>21</cp:revision>
  <dcterms:created xsi:type="dcterms:W3CDTF">2022-11-28T22:28:00Z</dcterms:created>
  <dcterms:modified xsi:type="dcterms:W3CDTF">2025-02-05T13:41:00Z</dcterms:modified>
</cp:coreProperties>
</file>