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6B" w:rsidRPr="00FD636B" w:rsidRDefault="00FD636B" w:rsidP="00FD636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aps/>
          <w:sz w:val="32"/>
          <w:szCs w:val="32"/>
          <w:lang w:eastAsia="pl-PL"/>
        </w:rPr>
      </w:pPr>
      <w:r w:rsidRPr="00FD636B">
        <w:rPr>
          <w:rFonts w:eastAsia="Times New Roman" w:cs="Times New Roman"/>
          <w:b/>
          <w:bCs/>
          <w:caps/>
          <w:sz w:val="32"/>
          <w:szCs w:val="32"/>
          <w:lang w:eastAsia="pl-PL"/>
        </w:rPr>
        <w:t>Szkoła podstawowa (klasy I-IV)</w:t>
      </w:r>
    </w:p>
    <w:p w:rsidR="00FD636B" w:rsidRPr="00FD636B" w:rsidRDefault="00FD636B" w:rsidP="00FD636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:rsidR="00FD636B" w:rsidRPr="00FD636B" w:rsidRDefault="00FD636B" w:rsidP="00FD636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32"/>
          <w:lang w:eastAsia="pl-PL"/>
        </w:rPr>
      </w:pPr>
      <w:r w:rsidRPr="00FD636B">
        <w:rPr>
          <w:rFonts w:eastAsia="Times New Roman" w:cs="Times New Roman"/>
          <w:b/>
          <w:bCs/>
          <w:color w:val="7030A0"/>
          <w:sz w:val="32"/>
          <w:szCs w:val="32"/>
          <w:lang w:eastAsia="pl-PL"/>
        </w:rPr>
        <w:t>Podstawa programowa katechezy z 8 VI 2018</w:t>
      </w:r>
    </w:p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t>Program ogólnopolski nr AZ-1-01/18 z 19 IX 2018: Zaproszeni na ucztę z Jezusem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 w:rsidTr="00FD636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AZ-11-01/18-PO-1/20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Spotkanie z Bogiem. Pan Bóg jest naszym Ojcem.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Ks. P. Płaczek, Wydawnictwo św. Wojciech, Poznań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AZ-12-01/18-PO-1/21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Chcemy poznać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Ks. P. Płaczek, Wydawnictwo św. Wojciech, Poznań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AZ-11-01/18-RA-1/20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Bóg naszym Ojcem, 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red. Ks. S.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AZ-12-01/18-RA-15/21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Bóg daje nam swego Syna – Jezusa, 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red. Ks. S.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Wydawnictwo Diecezjalne i Drukarnia w Sandomierzu, Radom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AZ-11-01/18-KR-1/20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jest naszym Ojcem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T.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ks. A. Kielian i A. Berski, Wydawnictwo św. Stanisława BM, Kraków.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Krakowska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KR-12-01/18-KR-16/21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jest naszym Zbawicielem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T.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ks. A. Kielian i A. Berski, Wydawnictwo św. Stanisława BM, Kraków.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AZ-11-01/18-WA-1/20 (wersja warszawska), AZ-11-01/18-WM-1/20 (wersja warmińska) AZ-11-01/18-PL-1/20 (wersja płocka)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W imię Ojca i Syna, i Ducha Świętego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ks. R. Szewczyk, Wydawnictwo Katechetyczne, Warszawa.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AZ-12-01/18-WA-11/21 (wersja warszawska), AZ-12-01/18-WM-11/21 (wersja warmińska) AZ-12-01/18-PL-11/21 (wersja płocka)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To jest mój Syn umiłowany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ks. R. Szewczyk, Wydawnictwo Katechetyczne, Warszawa.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AZ-11-01/18-KI-4/20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Poznaję Boży świat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K. Mielnicki, E.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J. Snopek, Jedność, Kielce.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AZ-12-01/18-KI-7/21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Odkrywam królestwo Boże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K. Mielnicki, E.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Jedność, Kielce.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AZ-11-01/18-KR-3/20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– nasz Ojciec.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Władysław Kubik SJ, Bartłomiej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Bester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Teresa Czarnecka, Anna Duka, WAM, Kraków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AZ-12-01/18-KR-21/21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− nasz Zbawiciel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O. W. Kubik SJ, T. Czarnecka, WAM, Kraków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 szkoły podstawowej nr AZ-11-01/18-LU-3/20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naszym Ojcem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P.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Goliszek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FD636B" w:rsidRPr="00FD636B" w:rsidT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AZ-12-01/18-LU-8/21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daje nam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ks. P.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Goliszek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</w:tbl>
    <w:p w:rsid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t> </w:t>
      </w:r>
    </w:p>
    <w:p w:rsid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FD636B" w:rsidRPr="00FD636B" w:rsidRDefault="00FD636B" w:rsidP="00FD636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FD636B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III 2010</w:t>
      </w:r>
    </w:p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t>Program ogólnopolski nr AZ-1-01/10 z 9 VI 2010: W drodze do Wieczernika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AZ-12-01/10-KR-1/12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AZ-13-01/10-KR-14/13</w:t>
            </w:r>
          </w:p>
          <w:p w:rsidR="00FD636B" w:rsidRPr="00FD636B" w:rsidRDefault="00FD636B" w:rsidP="00FD636B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  <w:trHeight w:val="41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AZ-12-01/10-KR-15/13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A. Kielian, A. Berski,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AZ-13-01/10-KR-3/15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A. Kielian, A. Berski,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AZ-12-01/10-LU-3/13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 xml:space="preserve">, red. P. </w:t>
            </w:r>
            <w:proofErr w:type="spellStart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Goliszek</w:t>
            </w:r>
            <w:proofErr w:type="spellEnd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Gaudium</w:t>
            </w:r>
            <w:proofErr w:type="spellEnd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AZ-13-01/10-LU-4/14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P.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Goliszek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AZ-12-01/10-PO-1/12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AZ-13-01/10-PO-1/13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AZ-12-01/10-PL-1/14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A. Krasiński, Płocki Instytut Wydawniczy, 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AZ-13-01/10-PL-3/14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A. Krasiński, Płocki Instytut Wydawniczy, Płock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AZ-12-01/10-RA-8/13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Kochamy Pana Jezusa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 xml:space="preserve">, red. S. </w:t>
            </w:r>
            <w:proofErr w:type="spellStart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Łabendowicz</w:t>
            </w:r>
            <w:proofErr w:type="spellEnd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Ave</w:t>
            </w:r>
            <w:proofErr w:type="spellEnd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AZ-13-01/10-RA-5/14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Przyjmujemy Pana Jezusa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Ave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AZ-13-01/10-TA-1/13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przychodzi do nas we Mszy Świętej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E. Osewska, J.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Stala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Biblos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Tarnów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AZ-12-01/10-WA-2/13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A oto Ja jestem z wami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R. Szewczyk, A. Frączak, Wydawnictwo Katechetyczne, Warszawa, wydanie poprawione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AZ-13-01/10-WA-2/14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Kto spożywa Moje Ciało, ma życie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, red. R. Szewczyk, A. Frączak, Wydawnictwo Katechetyczne, Warszawa, wydanie poprawione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</w:tbl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lastRenderedPageBreak/>
        <w:t> </w:t>
      </w:r>
      <w:r w:rsidRPr="00FD636B">
        <w:rPr>
          <w:rFonts w:eastAsia="Times New Roman" w:cs="Times New Roman"/>
          <w:b/>
          <w:bCs/>
          <w:szCs w:val="24"/>
          <w:lang w:eastAsia="pl-PL"/>
        </w:rPr>
        <w:t>Program ogólnopolski nr AZ-1-01/12 z 4 I 2012: W rodzinie dzieci Bożych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 szkoły podstawowej nr AZ-12-01/12-KI-3/12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>Idziemy do Jezusa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 xml:space="preserve">, red. E. </w:t>
            </w:r>
            <w:proofErr w:type="spellStart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Kondrak</w:t>
            </w:r>
            <w:proofErr w:type="spellEnd"/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, J. Czerkawski,</w:t>
            </w:r>
            <w:r w:rsidRPr="00FD636B">
              <w:rPr>
                <w:rFonts w:eastAsia="Times New Roman" w:cs="Times New Roman"/>
                <w:bCs/>
                <w:i/>
                <w:iCs/>
                <w:szCs w:val="24"/>
                <w:lang w:eastAsia="pl-PL"/>
              </w:rPr>
              <w:t xml:space="preserve"> </w:t>
            </w:r>
            <w:r w:rsidRPr="00FD636B">
              <w:rPr>
                <w:rFonts w:eastAsia="Times New Roman" w:cs="Times New Roman"/>
                <w:bCs/>
                <w:szCs w:val="24"/>
                <w:lang w:eastAsia="pl-PL"/>
              </w:rPr>
              <w:t>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2022</w:t>
            </w:r>
          </w:p>
        </w:tc>
      </w:tr>
      <w:tr w:rsidR="00FD636B" w:rsidRPr="00FD63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III szkoły podstawowej nr AZ-13-01/12-KI-4/13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jest z nami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J. Czerkawski,</w:t>
            </w: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E.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B. Nosek, Jedność,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2023</w:t>
            </w:r>
          </w:p>
        </w:tc>
      </w:tr>
    </w:tbl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t>Program ogólnopolski nr AZ-2-01/10 z 9 VI 2010: Poznaję Boga i w Niego wierzę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AZ-21-01/10-KR-2/12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Zaproszeni przez Boga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Z. Marek,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AZ-21-01/10-KR-3/12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Słuchamy Pana Boga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A. Kielian, A. Berski, Wydawnictwo św. Stanisława,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AZ-21-01/10-LU-1/12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chrześcijaninem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W.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Janiga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AZ-21-01/10-PO-1/11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chrześcijaninem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AZ-21-01/10-RA-1/13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chrześcijaninem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FD636B" w:rsidRPr="00FD636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AZ-21-01/10-WA-3/13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chrześcijaninem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M. Czyżewski, Wydawnictwo Katechetyczne,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t> </w:t>
      </w:r>
    </w:p>
    <w:p w:rsid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lastRenderedPageBreak/>
        <w:t>Program ogólnopolski nr AZ-2-02/12 z 30 V 2012: Odkrywamy tajemnice Bożego świata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>
        <w:trPr>
          <w:cantSplit/>
          <w:trHeight w:val="4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AZ-21-02/12-KI-1/12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Miejsca pełne </w:t>
            </w:r>
            <w:proofErr w:type="spellStart"/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BOGActw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red. K. Mielnicki, E. </w:t>
            </w:r>
            <w:proofErr w:type="spellStart"/>
            <w:r w:rsidRPr="00FD636B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FD636B">
              <w:rPr>
                <w:rFonts w:eastAsia="Times New Roman" w:cs="Times New Roman"/>
                <w:szCs w:val="24"/>
                <w:lang w:eastAsia="pl-PL"/>
              </w:rPr>
              <w:t xml:space="preserve">, B. Nosek, </w:t>
            </w: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t> </w:t>
      </w:r>
    </w:p>
    <w:p w:rsidR="00FD636B" w:rsidRPr="00FD636B" w:rsidRDefault="00FD636B" w:rsidP="00FD63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D636B">
        <w:rPr>
          <w:rFonts w:eastAsia="Times New Roman" w:cs="Times New Roman"/>
          <w:szCs w:val="24"/>
          <w:lang w:eastAsia="pl-PL"/>
        </w:rPr>
        <w:t> </w:t>
      </w:r>
    </w:p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t>Program ogólnopolski nr AZ-2-01/15 z 21 IX 2015: Wierzę w Boga i kocham Kościół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FD636B" w:rsidRPr="00FD636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FD636B" w:rsidRPr="00FD636B">
        <w:trPr>
          <w:cantSplit/>
          <w:trHeight w:val="40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IV szkoły podstawowej nr AZ-21-01/15-PL-2/15</w:t>
            </w:r>
          </w:p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i/>
                <w:iCs/>
                <w:szCs w:val="24"/>
                <w:lang w:eastAsia="pl-PL"/>
              </w:rPr>
              <w:t>Wierzę w Boga Ojca</w:t>
            </w:r>
            <w:r w:rsidRPr="00FD636B">
              <w:rPr>
                <w:rFonts w:eastAsia="Times New Roman" w:cs="Times New Roman"/>
                <w:szCs w:val="24"/>
                <w:lang w:eastAsia="pl-PL"/>
              </w:rPr>
              <w:t>, red. A. Krasiński, Płocki Instytut Wydawniczy, 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B" w:rsidRPr="00FD636B" w:rsidRDefault="00FD636B" w:rsidP="00FD636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FD636B">
              <w:rPr>
                <w:rFonts w:eastAsia="Times New Roman" w:cs="Times New Roman"/>
                <w:szCs w:val="24"/>
                <w:lang w:eastAsia="pl-PL"/>
              </w:rPr>
              <w:t>30 VIII 2024</w:t>
            </w:r>
          </w:p>
        </w:tc>
      </w:tr>
    </w:tbl>
    <w:p w:rsidR="00FD636B" w:rsidRPr="00FD636B" w:rsidRDefault="00FD636B" w:rsidP="00FD636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FD636B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30566" w:rsidRDefault="008E65A0" w:rsidP="00FD636B">
      <w:pPr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 xml:space="preserve">Za: </w:t>
      </w:r>
      <w:hyperlink r:id="rId5" w:history="1">
        <w:r w:rsidRPr="008F1941">
          <w:rPr>
            <w:rStyle w:val="Hipercze"/>
            <w:rFonts w:cs="Times New Roman"/>
            <w:szCs w:val="24"/>
          </w:rPr>
          <w:t>https://katecheza.episkopat.pl/kwk/programy-i-podreczniki</w:t>
        </w:r>
      </w:hyperlink>
    </w:p>
    <w:bookmarkEnd w:id="0"/>
    <w:p w:rsidR="008E65A0" w:rsidRPr="00FD636B" w:rsidRDefault="008E65A0" w:rsidP="00FD636B">
      <w:pPr>
        <w:rPr>
          <w:rFonts w:cs="Times New Roman"/>
          <w:szCs w:val="24"/>
        </w:rPr>
      </w:pPr>
    </w:p>
    <w:sectPr w:rsidR="008E65A0" w:rsidRPr="00FD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9"/>
    <w:rsid w:val="000D0B19"/>
    <w:rsid w:val="00730566"/>
    <w:rsid w:val="008E45C9"/>
    <w:rsid w:val="008E65A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FD636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636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D636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63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63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D636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D636B"/>
    <w:rPr>
      <w:b/>
      <w:bCs/>
    </w:rPr>
  </w:style>
  <w:style w:type="character" w:styleId="Uwydatnienie">
    <w:name w:val="Emphasis"/>
    <w:basedOn w:val="Domylnaczcionkaakapitu"/>
    <w:uiPriority w:val="20"/>
    <w:qFormat/>
    <w:rsid w:val="00FD63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6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FD636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636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D636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63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63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D636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D636B"/>
    <w:rPr>
      <w:b/>
      <w:bCs/>
    </w:rPr>
  </w:style>
  <w:style w:type="character" w:styleId="Uwydatnienie">
    <w:name w:val="Emphasis"/>
    <w:basedOn w:val="Domylnaczcionkaakapitu"/>
    <w:uiPriority w:val="20"/>
    <w:qFormat/>
    <w:rsid w:val="00FD63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E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episkopat.pl/kwk/programy-i-podre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4</cp:revision>
  <cp:lastPrinted>2022-02-03T15:15:00Z</cp:lastPrinted>
  <dcterms:created xsi:type="dcterms:W3CDTF">2022-02-03T15:13:00Z</dcterms:created>
  <dcterms:modified xsi:type="dcterms:W3CDTF">2022-02-03T15:15:00Z</dcterms:modified>
</cp:coreProperties>
</file>